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8EA4F" w14:textId="285AE66F" w:rsidR="005B3B68" w:rsidRPr="005B3B68" w:rsidRDefault="005B3B68" w:rsidP="005B3B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B68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№ 1</w:t>
      </w:r>
    </w:p>
    <w:p w14:paraId="32001026" w14:textId="4246E5F9" w:rsidR="005B3B68" w:rsidRPr="005B3B68" w:rsidRDefault="005B3B68" w:rsidP="005B3B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B68">
        <w:rPr>
          <w:rFonts w:ascii="Times New Roman" w:hAnsi="Times New Roman" w:cs="Times New Roman"/>
          <w:b/>
          <w:bCs/>
          <w:sz w:val="28"/>
          <w:szCs w:val="28"/>
        </w:rPr>
        <w:t>«Психологическое консультирование как область практической психологии»</w:t>
      </w:r>
    </w:p>
    <w:p w14:paraId="6B8C66B6" w14:textId="044D45B6" w:rsidR="005B3B68" w:rsidRDefault="005B3B68" w:rsidP="005B3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F7EA45" w14:textId="16E34857" w:rsidR="005B3B68" w:rsidRPr="005B3B68" w:rsidRDefault="005B3B68" w:rsidP="005B3B68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B3B68">
        <w:rPr>
          <w:rFonts w:ascii="Times New Roman" w:hAnsi="Times New Roman" w:cs="Times New Roman"/>
          <w:i/>
          <w:iCs/>
          <w:sz w:val="28"/>
          <w:szCs w:val="28"/>
        </w:rPr>
        <w:t>I. Сравнительный анализ.</w:t>
      </w:r>
    </w:p>
    <w:p w14:paraId="2A98C0A9" w14:textId="77777777" w:rsidR="005B3B68" w:rsidRDefault="005B3B68" w:rsidP="005B3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B68">
        <w:rPr>
          <w:rFonts w:ascii="Times New Roman" w:hAnsi="Times New Roman" w:cs="Times New Roman"/>
          <w:sz w:val="28"/>
          <w:szCs w:val="28"/>
        </w:rPr>
        <w:t xml:space="preserve">1. Проведите сравнительный анализ понятий «психологическое консультирование», «психокоррекция», «психотерапия» по следующим параметрам: цели, методы воздействия, локус жалобы, характер взаимодействия клиента с консультантом, длительность процесса, тип клиентов, уровень подготовки консультанта. Можно представить в виде таблицы. </w:t>
      </w:r>
    </w:p>
    <w:p w14:paraId="1A3429C4" w14:textId="42BAE62B" w:rsidR="005B3B68" w:rsidRPr="005B3B68" w:rsidRDefault="005B3B68" w:rsidP="005B3B6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3B68">
        <w:rPr>
          <w:rFonts w:ascii="Times New Roman" w:hAnsi="Times New Roman" w:cs="Times New Roman"/>
          <w:b/>
          <w:bCs/>
          <w:sz w:val="28"/>
          <w:szCs w:val="28"/>
        </w:rPr>
        <w:t>ОТВЕТ: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52"/>
        <w:gridCol w:w="2384"/>
        <w:gridCol w:w="3003"/>
        <w:gridCol w:w="2254"/>
      </w:tblGrid>
      <w:tr w:rsidR="005B3B68" w:rsidRPr="005B3B68" w14:paraId="79C3E77D" w14:textId="77777777" w:rsidTr="005B3B68">
        <w:trPr>
          <w:trHeight w:val="469"/>
        </w:trPr>
        <w:tc>
          <w:tcPr>
            <w:tcW w:w="1852" w:type="dxa"/>
          </w:tcPr>
          <w:p w14:paraId="7F1879B5" w14:textId="02AA1835" w:rsidR="005B3B68" w:rsidRPr="005B3B68" w:rsidRDefault="005B3B68" w:rsidP="005B3B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Понятие/ параметры</w:t>
            </w:r>
          </w:p>
        </w:tc>
        <w:tc>
          <w:tcPr>
            <w:tcW w:w="2214" w:type="dxa"/>
          </w:tcPr>
          <w:p w14:paraId="69020897" w14:textId="595539F0" w:rsidR="005B3B68" w:rsidRPr="005B3B68" w:rsidRDefault="005B3B68" w:rsidP="005B3B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«психологическое консультирование»</w:t>
            </w:r>
          </w:p>
        </w:tc>
        <w:tc>
          <w:tcPr>
            <w:tcW w:w="3003" w:type="dxa"/>
          </w:tcPr>
          <w:p w14:paraId="0E10822B" w14:textId="49E0FCD5" w:rsidR="005B3B68" w:rsidRPr="005B3B68" w:rsidRDefault="005B3B68" w:rsidP="005B3B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«психокоррекция»</w:t>
            </w:r>
          </w:p>
        </w:tc>
        <w:tc>
          <w:tcPr>
            <w:tcW w:w="2424" w:type="dxa"/>
          </w:tcPr>
          <w:p w14:paraId="2A5E6205" w14:textId="28165A6F" w:rsidR="005B3B68" w:rsidRPr="005B3B68" w:rsidRDefault="005B3B68" w:rsidP="005B3B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«психотерапия»</w:t>
            </w:r>
          </w:p>
        </w:tc>
      </w:tr>
      <w:tr w:rsidR="005B3B68" w:rsidRPr="005B3B68" w14:paraId="0F5D920B" w14:textId="77777777" w:rsidTr="005B3B68">
        <w:trPr>
          <w:trHeight w:val="335"/>
        </w:trPr>
        <w:tc>
          <w:tcPr>
            <w:tcW w:w="1852" w:type="dxa"/>
          </w:tcPr>
          <w:p w14:paraId="6B94A8DC" w14:textId="69970ADC" w:rsidR="005B3B68" w:rsidRPr="005B3B68" w:rsidRDefault="005B3B68" w:rsidP="005B3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</w:tcPr>
          <w:p w14:paraId="411EE2E7" w14:textId="509F6573" w:rsidR="005B3B68" w:rsidRPr="005B3B68" w:rsidRDefault="005B3B68" w:rsidP="005B3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>омочь</w:t>
            </w: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 xml:space="preserve"> клиенту в решении его проблемы</w:t>
            </w:r>
          </w:p>
        </w:tc>
        <w:tc>
          <w:tcPr>
            <w:tcW w:w="3003" w:type="dxa"/>
          </w:tcPr>
          <w:p w14:paraId="58F38FCF" w14:textId="7E1124FD" w:rsidR="005B3B68" w:rsidRPr="005B3B68" w:rsidRDefault="005B3B68" w:rsidP="005B3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>Снижение чувства неполноценности;Развитие социального интереса, коррекция целей и мотивов с перспективой изменения стиля жизни.</w:t>
            </w:r>
          </w:p>
        </w:tc>
        <w:tc>
          <w:tcPr>
            <w:tcW w:w="2424" w:type="dxa"/>
          </w:tcPr>
          <w:p w14:paraId="12E0D484" w14:textId="21218431" w:rsidR="005B3B68" w:rsidRPr="005B3B68" w:rsidRDefault="005B3B68" w:rsidP="005B3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>омощь</w:t>
            </w: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 xml:space="preserve"> при психических и личностных рас-стройствах легкой и средней степени тяжести, содействие в разрешении проблем и преодолении психологических затруднений, в актуализации ре-зервов личностного роста.</w:t>
            </w:r>
          </w:p>
        </w:tc>
      </w:tr>
      <w:tr w:rsidR="005B3B68" w:rsidRPr="005B3B68" w14:paraId="1590F4CB" w14:textId="77777777" w:rsidTr="005B3B68">
        <w:trPr>
          <w:trHeight w:val="469"/>
        </w:trPr>
        <w:tc>
          <w:tcPr>
            <w:tcW w:w="1852" w:type="dxa"/>
          </w:tcPr>
          <w:p w14:paraId="13B8602E" w14:textId="2D40E10C" w:rsidR="005B3B68" w:rsidRPr="005B3B68" w:rsidRDefault="005B3B68" w:rsidP="005B3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>етоды</w:t>
            </w: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</w:p>
        </w:tc>
        <w:tc>
          <w:tcPr>
            <w:tcW w:w="2214" w:type="dxa"/>
          </w:tcPr>
          <w:p w14:paraId="7C27B70F" w14:textId="77777777" w:rsidR="00F94B83" w:rsidRPr="005B3B68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14:paraId="1AA6BDF3" w14:textId="77777777" w:rsidR="00F94B83" w:rsidRPr="005B3B68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>беседа, группы встреч,</w:t>
            </w:r>
          </w:p>
          <w:p w14:paraId="234E7052" w14:textId="09D1E4BA" w:rsidR="005B3B68" w:rsidRPr="005B3B68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</w:t>
            </w:r>
          </w:p>
        </w:tc>
        <w:tc>
          <w:tcPr>
            <w:tcW w:w="3003" w:type="dxa"/>
          </w:tcPr>
          <w:p w14:paraId="067F3B8D" w14:textId="77777777" w:rsidR="00F94B83" w:rsidRPr="00F94B83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Психотерапевтическая</w:t>
            </w:r>
          </w:p>
          <w:p w14:paraId="5A1C4439" w14:textId="77777777" w:rsidR="00F94B83" w:rsidRPr="00F94B83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беседа, группы встреч,</w:t>
            </w:r>
          </w:p>
          <w:p w14:paraId="09721ACC" w14:textId="77777777" w:rsidR="00F94B83" w:rsidRPr="00F94B83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тренинг,</w:t>
            </w:r>
          </w:p>
          <w:p w14:paraId="797AC0A6" w14:textId="77777777" w:rsidR="00F94B83" w:rsidRPr="00F94B83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группы интенсивной</w:t>
            </w:r>
          </w:p>
          <w:p w14:paraId="1337C8B1" w14:textId="753D9783" w:rsidR="005B3B68" w:rsidRPr="005B3B68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психотерапии, аутотренинг</w:t>
            </w:r>
          </w:p>
        </w:tc>
        <w:tc>
          <w:tcPr>
            <w:tcW w:w="2424" w:type="dxa"/>
          </w:tcPr>
          <w:p w14:paraId="23E119BF" w14:textId="77777777" w:rsidR="005B3B68" w:rsidRPr="005B3B68" w:rsidRDefault="005B3B68" w:rsidP="005B3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>Арт-терапия</w:t>
            </w:r>
          </w:p>
          <w:p w14:paraId="0DA567DE" w14:textId="77777777" w:rsidR="005B3B68" w:rsidRPr="005B3B68" w:rsidRDefault="005B3B68" w:rsidP="005B3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>Клиент-центрированная психотерапия</w:t>
            </w:r>
          </w:p>
          <w:p w14:paraId="1D8E5AF6" w14:textId="77777777" w:rsidR="005B3B68" w:rsidRPr="005B3B68" w:rsidRDefault="005B3B68" w:rsidP="005B3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>Когнитивно-поведенческая терапия</w:t>
            </w:r>
          </w:p>
          <w:p w14:paraId="79444264" w14:textId="77777777" w:rsidR="005B3B68" w:rsidRPr="005B3B68" w:rsidRDefault="005B3B68" w:rsidP="005B3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>Телесная терапия</w:t>
            </w:r>
          </w:p>
          <w:p w14:paraId="4AB3EAEB" w14:textId="77777777" w:rsidR="005B3B68" w:rsidRPr="005B3B68" w:rsidRDefault="005B3B68" w:rsidP="005B3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>Психоанализ</w:t>
            </w:r>
          </w:p>
          <w:p w14:paraId="7348051F" w14:textId="77777777" w:rsidR="005B3B68" w:rsidRPr="005B3B68" w:rsidRDefault="005B3B68" w:rsidP="005B3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>Десенсибилизация и переработка при помощи движения глаз</w:t>
            </w:r>
          </w:p>
          <w:p w14:paraId="2CF9689B" w14:textId="77777777" w:rsidR="005B3B68" w:rsidRPr="005B3B68" w:rsidRDefault="005B3B68" w:rsidP="005B3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Танцевально-двигательная терапия</w:t>
            </w:r>
          </w:p>
          <w:p w14:paraId="772EBCF9" w14:textId="77777777" w:rsidR="005B3B68" w:rsidRPr="005B3B68" w:rsidRDefault="005B3B68" w:rsidP="005B3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>Семейная терапия</w:t>
            </w:r>
          </w:p>
          <w:p w14:paraId="5714A546" w14:textId="77777777" w:rsidR="005B3B68" w:rsidRPr="005B3B68" w:rsidRDefault="005B3B68" w:rsidP="005B3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>Гештальт-терапия</w:t>
            </w:r>
          </w:p>
          <w:p w14:paraId="4E156258" w14:textId="77777777" w:rsidR="005B3B68" w:rsidRPr="005B3B68" w:rsidRDefault="005B3B68" w:rsidP="005B3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>Гипноз</w:t>
            </w:r>
          </w:p>
          <w:p w14:paraId="256AA3BC" w14:textId="77777777" w:rsidR="005B3B68" w:rsidRPr="005B3B68" w:rsidRDefault="005B3B68" w:rsidP="005B3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>Юнгианский анализ</w:t>
            </w:r>
          </w:p>
          <w:p w14:paraId="5E1AEC0A" w14:textId="07182E01" w:rsidR="005B3B68" w:rsidRPr="005B3B68" w:rsidRDefault="005B3B68" w:rsidP="005B3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>Психодрама</w:t>
            </w:r>
          </w:p>
        </w:tc>
      </w:tr>
      <w:tr w:rsidR="005B3B68" w:rsidRPr="005B3B68" w14:paraId="03BB3094" w14:textId="77777777" w:rsidTr="005B3B68">
        <w:trPr>
          <w:trHeight w:val="469"/>
        </w:trPr>
        <w:tc>
          <w:tcPr>
            <w:tcW w:w="1852" w:type="dxa"/>
          </w:tcPr>
          <w:p w14:paraId="750BCC49" w14:textId="1ABF4B55" w:rsidR="005B3B68" w:rsidRPr="005B3B68" w:rsidRDefault="005B3B68" w:rsidP="005B3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>окус</w:t>
            </w: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 xml:space="preserve"> жалобы</w:t>
            </w:r>
          </w:p>
        </w:tc>
        <w:tc>
          <w:tcPr>
            <w:tcW w:w="2214" w:type="dxa"/>
          </w:tcPr>
          <w:p w14:paraId="6962C40A" w14:textId="77777777" w:rsidR="00F94B83" w:rsidRPr="00F94B83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Экстернальный,</w:t>
            </w:r>
          </w:p>
          <w:p w14:paraId="60A903BB" w14:textId="7CEFA110" w:rsidR="005B3B68" w:rsidRPr="005B3B68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направленный на други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03" w:type="dxa"/>
          </w:tcPr>
          <w:p w14:paraId="46CDF987" w14:textId="77777777" w:rsidR="00F94B83" w:rsidRPr="00F94B83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Интернальный,</w:t>
            </w:r>
          </w:p>
          <w:p w14:paraId="4F00F679" w14:textId="66EA96FE" w:rsidR="005B3B68" w:rsidRPr="005B3B68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направленный на себя</w:t>
            </w:r>
          </w:p>
        </w:tc>
        <w:tc>
          <w:tcPr>
            <w:tcW w:w="2424" w:type="dxa"/>
          </w:tcPr>
          <w:p w14:paraId="3B9FAF41" w14:textId="28F1E906" w:rsidR="00F94B83" w:rsidRPr="00F94B83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еспокоит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собственная неспособность контролиро-</w:t>
            </w:r>
          </w:p>
          <w:p w14:paraId="7813194A" w14:textId="77777777" w:rsidR="00F94B83" w:rsidRPr="00F94B83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вать и регулировать свои внутренние состояния, потребности и</w:t>
            </w:r>
          </w:p>
          <w:p w14:paraId="72FC5C1E" w14:textId="0FBE336E" w:rsidR="005B3B68" w:rsidRPr="005B3B68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желания (интернальный локус жалобы)</w:t>
            </w:r>
          </w:p>
        </w:tc>
      </w:tr>
      <w:tr w:rsidR="005B3B68" w:rsidRPr="005B3B68" w14:paraId="127B2C71" w14:textId="77777777" w:rsidTr="005B3B68">
        <w:trPr>
          <w:trHeight w:val="469"/>
        </w:trPr>
        <w:tc>
          <w:tcPr>
            <w:tcW w:w="1852" w:type="dxa"/>
          </w:tcPr>
          <w:p w14:paraId="3F43512B" w14:textId="12EB5080" w:rsidR="005B3B68" w:rsidRPr="005B3B68" w:rsidRDefault="00F94B83" w:rsidP="005B3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B3B68" w:rsidRPr="005B3B68">
              <w:rPr>
                <w:rFonts w:ascii="Times New Roman" w:hAnsi="Times New Roman" w:cs="Times New Roman"/>
                <w:sz w:val="24"/>
                <w:szCs w:val="24"/>
              </w:rPr>
              <w:t>арактер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B68" w:rsidRPr="005B3B68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клиента с консультантом</w:t>
            </w:r>
          </w:p>
        </w:tc>
        <w:tc>
          <w:tcPr>
            <w:tcW w:w="2214" w:type="dxa"/>
          </w:tcPr>
          <w:p w14:paraId="148DA954" w14:textId="0AEF152A" w:rsidR="005B3B68" w:rsidRPr="005B3B68" w:rsidRDefault="00F94B83" w:rsidP="005B3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Доверительный контакт</w:t>
            </w:r>
          </w:p>
        </w:tc>
        <w:tc>
          <w:tcPr>
            <w:tcW w:w="3003" w:type="dxa"/>
          </w:tcPr>
          <w:p w14:paraId="04A72649" w14:textId="77777777" w:rsidR="00F94B83" w:rsidRPr="00F94B83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Психотерапевтический</w:t>
            </w:r>
          </w:p>
          <w:p w14:paraId="19A5B2AA" w14:textId="1B745E84" w:rsidR="005B3B68" w:rsidRPr="005B3B68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альянс</w:t>
            </w:r>
          </w:p>
        </w:tc>
        <w:tc>
          <w:tcPr>
            <w:tcW w:w="2424" w:type="dxa"/>
          </w:tcPr>
          <w:p w14:paraId="04C3F19D" w14:textId="40B3E240" w:rsidR="005B3B68" w:rsidRPr="005B3B68" w:rsidRDefault="00F94B83" w:rsidP="005B3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Межличностное взаимодействие</w:t>
            </w:r>
          </w:p>
        </w:tc>
      </w:tr>
      <w:tr w:rsidR="005B3B68" w:rsidRPr="005B3B68" w14:paraId="524EF506" w14:textId="77777777" w:rsidTr="005B3B68">
        <w:trPr>
          <w:trHeight w:val="455"/>
        </w:trPr>
        <w:tc>
          <w:tcPr>
            <w:tcW w:w="1852" w:type="dxa"/>
          </w:tcPr>
          <w:p w14:paraId="1A64B083" w14:textId="36C61A3B" w:rsidR="005B3B68" w:rsidRPr="005B3B68" w:rsidRDefault="005B3B68" w:rsidP="005B3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 xml:space="preserve">длительность </w:t>
            </w:r>
            <w:r w:rsidR="00F9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</w:p>
        </w:tc>
        <w:tc>
          <w:tcPr>
            <w:tcW w:w="2214" w:type="dxa"/>
          </w:tcPr>
          <w:p w14:paraId="23D453AE" w14:textId="0F6B4F5B" w:rsidR="005B3B68" w:rsidRPr="005B3B68" w:rsidRDefault="00F94B83" w:rsidP="005B3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встреч</w:t>
            </w:r>
          </w:p>
        </w:tc>
        <w:tc>
          <w:tcPr>
            <w:tcW w:w="3003" w:type="dxa"/>
          </w:tcPr>
          <w:p w14:paraId="239AF5A2" w14:textId="0A3CE3C7" w:rsidR="005B3B68" w:rsidRPr="005B3B68" w:rsidRDefault="00F94B83" w:rsidP="005B3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встреч</w:t>
            </w:r>
          </w:p>
        </w:tc>
        <w:tc>
          <w:tcPr>
            <w:tcW w:w="2424" w:type="dxa"/>
          </w:tcPr>
          <w:p w14:paraId="2ED99634" w14:textId="2C00C4F8" w:rsidR="00F94B83" w:rsidRPr="00F94B83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долгосрочной помощью, которая</w:t>
            </w:r>
          </w:p>
          <w:p w14:paraId="0ACDFCE8" w14:textId="6C6414F1" w:rsidR="005B3B68" w:rsidRPr="005B3B68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может длиться несколько лет.</w:t>
            </w:r>
          </w:p>
        </w:tc>
      </w:tr>
      <w:tr w:rsidR="005B3B68" w:rsidRPr="005B3B68" w14:paraId="2276D7AB" w14:textId="77777777" w:rsidTr="005B3B68">
        <w:trPr>
          <w:trHeight w:val="469"/>
        </w:trPr>
        <w:tc>
          <w:tcPr>
            <w:tcW w:w="1852" w:type="dxa"/>
          </w:tcPr>
          <w:p w14:paraId="3A1ACECE" w14:textId="29D83513" w:rsidR="005B3B68" w:rsidRPr="005B3B68" w:rsidRDefault="005B3B68" w:rsidP="005B3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>тип клиентов</w:t>
            </w:r>
          </w:p>
        </w:tc>
        <w:tc>
          <w:tcPr>
            <w:tcW w:w="2214" w:type="dxa"/>
          </w:tcPr>
          <w:p w14:paraId="317C96B2" w14:textId="370430A6" w:rsidR="005B3B68" w:rsidRPr="005B3B68" w:rsidRDefault="00F94B83" w:rsidP="005B3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Здоровы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 xml:space="preserve"> 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 xml:space="preserve"> (клиент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), находящиеся в зоне повышенного риска психотравмирующей ситуации — жизненной ситуации, с которой человеку трудно справиться, неудачи.</w:t>
            </w:r>
          </w:p>
        </w:tc>
        <w:tc>
          <w:tcPr>
            <w:tcW w:w="3003" w:type="dxa"/>
          </w:tcPr>
          <w:p w14:paraId="13ADE6AF" w14:textId="4A28A124" w:rsidR="005B3B68" w:rsidRPr="005B3B68" w:rsidRDefault="00F94B83" w:rsidP="005B3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доровы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 xml:space="preserve"> 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 xml:space="preserve"> (клиент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) в ситуациях различного рода психологических затруд-нений, а также в случае потребности улучшить качество собствен-ной жизни.</w:t>
            </w:r>
          </w:p>
        </w:tc>
        <w:tc>
          <w:tcPr>
            <w:tcW w:w="2424" w:type="dxa"/>
          </w:tcPr>
          <w:p w14:paraId="11778E03" w14:textId="2F0F2D74" w:rsidR="005B3B68" w:rsidRPr="005B3B68" w:rsidRDefault="00F94B83" w:rsidP="005B3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ациент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нуждающтеся в лечении</w:t>
            </w:r>
          </w:p>
        </w:tc>
      </w:tr>
      <w:tr w:rsidR="005B3B68" w:rsidRPr="005B3B68" w14:paraId="3060C7B5" w14:textId="77777777" w:rsidTr="005B3B68">
        <w:trPr>
          <w:trHeight w:val="469"/>
        </w:trPr>
        <w:tc>
          <w:tcPr>
            <w:tcW w:w="1852" w:type="dxa"/>
          </w:tcPr>
          <w:p w14:paraId="35C9F40F" w14:textId="761C4BD7" w:rsidR="005B3B68" w:rsidRPr="005B3B68" w:rsidRDefault="00F94B83" w:rsidP="005B3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B3B68" w:rsidRPr="005B3B68">
              <w:rPr>
                <w:rFonts w:ascii="Times New Roman" w:hAnsi="Times New Roman" w:cs="Times New Roman"/>
                <w:sz w:val="24"/>
                <w:szCs w:val="24"/>
              </w:rPr>
              <w:t>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B68" w:rsidRPr="005B3B6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консультанта</w:t>
            </w:r>
          </w:p>
        </w:tc>
        <w:tc>
          <w:tcPr>
            <w:tcW w:w="2214" w:type="dxa"/>
          </w:tcPr>
          <w:p w14:paraId="5A4D012E" w14:textId="77777777" w:rsidR="00F94B83" w:rsidRPr="00F94B83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Психологи, социальные</w:t>
            </w:r>
          </w:p>
          <w:p w14:paraId="5733315A" w14:textId="77777777" w:rsidR="00F94B83" w:rsidRPr="00F94B83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работники, семейные</w:t>
            </w:r>
          </w:p>
          <w:p w14:paraId="61F93C42" w14:textId="77777777" w:rsidR="00F94B83" w:rsidRPr="00F94B83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консультанты (диплом о</w:t>
            </w:r>
          </w:p>
          <w:p w14:paraId="3189A5C4" w14:textId="77777777" w:rsidR="00F94B83" w:rsidRPr="00F94B83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высшем психологическом</w:t>
            </w:r>
          </w:p>
          <w:p w14:paraId="1FA4A936" w14:textId="08A9185D" w:rsidR="005B3B68" w:rsidRPr="005B3B68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образовании + практика)</w:t>
            </w:r>
          </w:p>
        </w:tc>
        <w:tc>
          <w:tcPr>
            <w:tcW w:w="3003" w:type="dxa"/>
          </w:tcPr>
          <w:p w14:paraId="5F33B32F" w14:textId="77777777" w:rsidR="00F94B83" w:rsidRPr="00F94B83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Врачи, психологи (диплом</w:t>
            </w:r>
          </w:p>
          <w:p w14:paraId="5D6E07EF" w14:textId="77777777" w:rsidR="00F94B83" w:rsidRPr="00F94B83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о высшем психологическом</w:t>
            </w:r>
          </w:p>
          <w:p w14:paraId="6133514F" w14:textId="77777777" w:rsidR="00F94B83" w:rsidRPr="00F94B83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образовании +</w:t>
            </w:r>
          </w:p>
          <w:p w14:paraId="08C33CB6" w14:textId="77777777" w:rsidR="00F94B83" w:rsidRPr="00F94B83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специализация по</w:t>
            </w:r>
          </w:p>
          <w:p w14:paraId="44FCD301" w14:textId="77777777" w:rsidR="00F94B83" w:rsidRPr="00F94B83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психотерапии или</w:t>
            </w:r>
          </w:p>
          <w:p w14:paraId="3237B2BE" w14:textId="77777777" w:rsidR="00F94B83" w:rsidRPr="00F94B83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клинической психологии</w:t>
            </w:r>
          </w:p>
          <w:p w14:paraId="1DD0F3A6" w14:textId="77777777" w:rsidR="00F94B83" w:rsidRPr="00F94B83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+ практика + собственная</w:t>
            </w:r>
          </w:p>
          <w:p w14:paraId="0AFC3438" w14:textId="741FEBDC" w:rsidR="005B3B68" w:rsidRPr="005B3B68" w:rsidRDefault="00F94B83" w:rsidP="00F9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психотерапия)</w:t>
            </w:r>
          </w:p>
        </w:tc>
        <w:tc>
          <w:tcPr>
            <w:tcW w:w="2424" w:type="dxa"/>
          </w:tcPr>
          <w:p w14:paraId="056E6BE6" w14:textId="77777777" w:rsidR="00742585" w:rsidRPr="00F94B83" w:rsidRDefault="00742585" w:rsidP="00742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Врачи, психологи (диплом</w:t>
            </w:r>
          </w:p>
          <w:p w14:paraId="782E19B0" w14:textId="77777777" w:rsidR="00742585" w:rsidRPr="00F94B83" w:rsidRDefault="00742585" w:rsidP="00742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о высшем психологическом</w:t>
            </w:r>
          </w:p>
          <w:p w14:paraId="1B9C6B8D" w14:textId="77777777" w:rsidR="00742585" w:rsidRPr="00F94B83" w:rsidRDefault="00742585" w:rsidP="00742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образовании +</w:t>
            </w:r>
          </w:p>
          <w:p w14:paraId="5AD6C861" w14:textId="77777777" w:rsidR="00742585" w:rsidRPr="00F94B83" w:rsidRDefault="00742585" w:rsidP="00742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специализация по</w:t>
            </w:r>
          </w:p>
          <w:p w14:paraId="7CD20800" w14:textId="77777777" w:rsidR="00742585" w:rsidRPr="00F94B83" w:rsidRDefault="00742585" w:rsidP="00742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психотерапии или</w:t>
            </w:r>
          </w:p>
          <w:p w14:paraId="2089F53E" w14:textId="77777777" w:rsidR="00742585" w:rsidRPr="00F94B83" w:rsidRDefault="00742585" w:rsidP="00742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клинической психологии</w:t>
            </w:r>
          </w:p>
          <w:p w14:paraId="67920E22" w14:textId="77777777" w:rsidR="00742585" w:rsidRPr="00F94B83" w:rsidRDefault="00742585" w:rsidP="00742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+ практика + собственная</w:t>
            </w:r>
          </w:p>
          <w:p w14:paraId="086BF348" w14:textId="69351A8C" w:rsidR="005B3B68" w:rsidRPr="005B3B68" w:rsidRDefault="00742585" w:rsidP="00742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3">
              <w:rPr>
                <w:rFonts w:ascii="Times New Roman" w:hAnsi="Times New Roman" w:cs="Times New Roman"/>
                <w:sz w:val="24"/>
                <w:szCs w:val="24"/>
              </w:rPr>
              <w:t>психотерапия)</w:t>
            </w:r>
          </w:p>
        </w:tc>
      </w:tr>
    </w:tbl>
    <w:p w14:paraId="7F47C00E" w14:textId="77777777" w:rsidR="005B3B68" w:rsidRDefault="005B3B68" w:rsidP="005B3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767F8F" w14:textId="77777777" w:rsidR="00742585" w:rsidRDefault="005B3B68" w:rsidP="005B3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B68">
        <w:rPr>
          <w:rFonts w:ascii="Times New Roman" w:hAnsi="Times New Roman" w:cs="Times New Roman"/>
          <w:sz w:val="28"/>
          <w:szCs w:val="28"/>
        </w:rPr>
        <w:lastRenderedPageBreak/>
        <w:t xml:space="preserve">2. Проведите сравнительный анализ основных целей и задач психологического консультирования с точки зрения различных авторов (Ю. </w:t>
      </w:r>
      <w:r w:rsidRPr="00E304E5">
        <w:rPr>
          <w:rFonts w:ascii="Times New Roman" w:hAnsi="Times New Roman" w:cs="Times New Roman"/>
          <w:sz w:val="28"/>
          <w:szCs w:val="28"/>
        </w:rPr>
        <w:t>Ал</w:t>
      </w:r>
      <w:r w:rsidRPr="005B3B68">
        <w:rPr>
          <w:rFonts w:ascii="Times New Roman" w:hAnsi="Times New Roman" w:cs="Times New Roman"/>
          <w:sz w:val="28"/>
          <w:szCs w:val="28"/>
        </w:rPr>
        <w:t>ешина, Алан и Мэри Айви, Р. Мэй, Р. Кочюнас, Дж. Коттлер, В.Ю. Меновщиков и др.). Можно представить в виде таблицы.</w:t>
      </w:r>
    </w:p>
    <w:p w14:paraId="6979D31A" w14:textId="05A78F73" w:rsidR="00742585" w:rsidRPr="00742585" w:rsidRDefault="00742585" w:rsidP="0074258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2585">
        <w:rPr>
          <w:rFonts w:ascii="Times New Roman" w:hAnsi="Times New Roman" w:cs="Times New Roman"/>
          <w:b/>
          <w:bCs/>
          <w:sz w:val="28"/>
          <w:szCs w:val="28"/>
        </w:rPr>
        <w:t>ОТВЕТ: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7283"/>
      </w:tblGrid>
      <w:tr w:rsidR="00742585" w14:paraId="7EEC3A71" w14:textId="77777777" w:rsidTr="00E304E5">
        <w:trPr>
          <w:trHeight w:val="485"/>
        </w:trPr>
        <w:tc>
          <w:tcPr>
            <w:tcW w:w="2062" w:type="dxa"/>
          </w:tcPr>
          <w:p w14:paraId="072DFB7E" w14:textId="0CA1CA5E" w:rsidR="00742585" w:rsidRPr="00742585" w:rsidRDefault="00742585" w:rsidP="007425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5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Автор</w:t>
            </w:r>
          </w:p>
        </w:tc>
        <w:tc>
          <w:tcPr>
            <w:tcW w:w="7283" w:type="dxa"/>
          </w:tcPr>
          <w:p w14:paraId="0A15B5A4" w14:textId="2333932C" w:rsidR="00742585" w:rsidRPr="00742585" w:rsidRDefault="00742585" w:rsidP="007425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5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Цели и задачи </w:t>
            </w:r>
            <w:r w:rsidRPr="007425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психологического консультирования</w:t>
            </w:r>
          </w:p>
        </w:tc>
      </w:tr>
      <w:tr w:rsidR="00742585" w14:paraId="00B7DEAD" w14:textId="77777777" w:rsidTr="00E304E5">
        <w:trPr>
          <w:trHeight w:val="485"/>
        </w:trPr>
        <w:tc>
          <w:tcPr>
            <w:tcW w:w="2062" w:type="dxa"/>
          </w:tcPr>
          <w:p w14:paraId="478AF976" w14:textId="735EA1C9" w:rsidR="00742585" w:rsidRDefault="00742585" w:rsidP="00742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585">
              <w:rPr>
                <w:rFonts w:ascii="Times New Roman" w:hAnsi="Times New Roman" w:cs="Times New Roman"/>
                <w:sz w:val="28"/>
                <w:szCs w:val="28"/>
              </w:rPr>
              <w:t xml:space="preserve">Алешина Юлия Евгеньевна </w:t>
            </w:r>
          </w:p>
        </w:tc>
        <w:tc>
          <w:tcPr>
            <w:tcW w:w="7283" w:type="dxa"/>
          </w:tcPr>
          <w:p w14:paraId="1BEF59D1" w14:textId="77777777" w:rsidR="00B45222" w:rsidRDefault="00B45222" w:rsidP="00742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585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742585" w:rsidRPr="00742585"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42585" w:rsidRPr="00742585"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психологической помощи, то есть разговор с психологом должен помочь человеку в решении его проблем и налаживании взаимоотношений с окружающими. </w:t>
            </w:r>
          </w:p>
          <w:p w14:paraId="5464FAEE" w14:textId="485569FD" w:rsidR="00742585" w:rsidRPr="00742585" w:rsidRDefault="00742585" w:rsidP="00742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585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14:paraId="40FB5CF8" w14:textId="77777777" w:rsidR="00742585" w:rsidRPr="00742585" w:rsidRDefault="00742585" w:rsidP="00742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585">
              <w:rPr>
                <w:rFonts w:ascii="Times New Roman" w:hAnsi="Times New Roman" w:cs="Times New Roman"/>
                <w:sz w:val="28"/>
                <w:szCs w:val="28"/>
              </w:rPr>
              <w:t>1. Выслушивание клиента, в результате чего должно расшириться его представление о себе и собственной ситуации, возникнуть пища для размышлений.</w:t>
            </w:r>
          </w:p>
          <w:p w14:paraId="062A6E23" w14:textId="77777777" w:rsidR="00742585" w:rsidRPr="00742585" w:rsidRDefault="00742585" w:rsidP="00742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585">
              <w:rPr>
                <w:rFonts w:ascii="Times New Roman" w:hAnsi="Times New Roman" w:cs="Times New Roman"/>
                <w:sz w:val="28"/>
                <w:szCs w:val="28"/>
              </w:rPr>
              <w:t>2. Облегчение эмоционального состояния клиента, то есть благодаря работе психолога-консультанта клиенту должно стать легче.</w:t>
            </w:r>
          </w:p>
          <w:p w14:paraId="24CFF89A" w14:textId="33A59C01" w:rsidR="00742585" w:rsidRPr="00742585" w:rsidRDefault="00742585" w:rsidP="00742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585">
              <w:rPr>
                <w:rFonts w:ascii="Times New Roman" w:hAnsi="Times New Roman" w:cs="Times New Roman"/>
                <w:sz w:val="28"/>
                <w:szCs w:val="28"/>
              </w:rPr>
              <w:t>3. Принятие клиентом ответственности за происходящее с ним.</w:t>
            </w:r>
          </w:p>
          <w:p w14:paraId="3990F9D0" w14:textId="5980F526" w:rsidR="00742585" w:rsidRDefault="00742585" w:rsidP="00742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585">
              <w:rPr>
                <w:rFonts w:ascii="Times New Roman" w:hAnsi="Times New Roman" w:cs="Times New Roman"/>
                <w:sz w:val="28"/>
                <w:szCs w:val="28"/>
              </w:rPr>
              <w:t>4. Помощь психолога в определении того, что именно и как можно изменить в ситуации.</w:t>
            </w:r>
          </w:p>
        </w:tc>
      </w:tr>
      <w:tr w:rsidR="00742585" w14:paraId="25AA130A" w14:textId="77777777" w:rsidTr="00E304E5">
        <w:trPr>
          <w:trHeight w:val="485"/>
        </w:trPr>
        <w:tc>
          <w:tcPr>
            <w:tcW w:w="2062" w:type="dxa"/>
          </w:tcPr>
          <w:p w14:paraId="28E64D98" w14:textId="55DA9A1F" w:rsidR="00742585" w:rsidRDefault="00B45222" w:rsidP="00742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222">
              <w:rPr>
                <w:rFonts w:ascii="Times New Roman" w:hAnsi="Times New Roman" w:cs="Times New Roman"/>
                <w:sz w:val="28"/>
                <w:szCs w:val="28"/>
              </w:rPr>
              <w:t>Абрамова Галина Сергеевна</w:t>
            </w:r>
          </w:p>
        </w:tc>
        <w:tc>
          <w:tcPr>
            <w:tcW w:w="7283" w:type="dxa"/>
          </w:tcPr>
          <w:p w14:paraId="165778C1" w14:textId="77777777" w:rsidR="00B45222" w:rsidRDefault="00B45222" w:rsidP="00742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22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B45222"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45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помощь </w:t>
            </w:r>
            <w:r w:rsidRPr="00B4522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45222">
              <w:rPr>
                <w:rFonts w:ascii="Times New Roman" w:hAnsi="Times New Roman" w:cs="Times New Roman"/>
                <w:sz w:val="28"/>
                <w:szCs w:val="28"/>
              </w:rPr>
              <w:t xml:space="preserve"> облад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кть</w:t>
            </w:r>
            <w:r w:rsidRPr="00B45222">
              <w:rPr>
                <w:rFonts w:ascii="Times New Roman" w:hAnsi="Times New Roman" w:cs="Times New Roman"/>
                <w:sz w:val="28"/>
                <w:szCs w:val="28"/>
              </w:rPr>
              <w:t xml:space="preserve"> чувством перспективы, действовал осознанно, был способным разрабатывать различные стратегии поведения и анализировать ситуацию с различных точек зрения. </w:t>
            </w:r>
          </w:p>
          <w:p w14:paraId="263B8348" w14:textId="5F60572D" w:rsidR="00742585" w:rsidRDefault="00B45222" w:rsidP="00742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22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45222">
              <w:rPr>
                <w:rFonts w:ascii="Times New Roman" w:hAnsi="Times New Roman" w:cs="Times New Roman"/>
                <w:sz w:val="28"/>
                <w:szCs w:val="28"/>
              </w:rPr>
              <w:t>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B45222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а:</w:t>
            </w:r>
            <w:r w:rsidRPr="00B45222">
              <w:rPr>
                <w:rFonts w:ascii="Times New Roman" w:hAnsi="Times New Roman" w:cs="Times New Roman"/>
                <w:sz w:val="28"/>
                <w:szCs w:val="28"/>
              </w:rPr>
              <w:t xml:space="preserve"> создать для нормального, психически здорового клиента условия, в которых он начал бы создавать осознанные нешаблонные способы действия, которые позволили бы ему действовать в соответствии с возможностями культуры.</w:t>
            </w:r>
          </w:p>
        </w:tc>
      </w:tr>
      <w:tr w:rsidR="00742585" w14:paraId="54EF5AFF" w14:textId="77777777" w:rsidTr="00E304E5">
        <w:trPr>
          <w:trHeight w:val="470"/>
        </w:trPr>
        <w:tc>
          <w:tcPr>
            <w:tcW w:w="2062" w:type="dxa"/>
          </w:tcPr>
          <w:p w14:paraId="08A93683" w14:textId="00A08A32" w:rsidR="00742585" w:rsidRDefault="00B45222" w:rsidP="00742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222">
              <w:rPr>
                <w:rFonts w:ascii="Times New Roman" w:hAnsi="Times New Roman" w:cs="Times New Roman"/>
                <w:sz w:val="28"/>
                <w:szCs w:val="28"/>
              </w:rPr>
              <w:t>Кочюнас Римантас-Антанас Броневич</w:t>
            </w:r>
          </w:p>
        </w:tc>
        <w:tc>
          <w:tcPr>
            <w:tcW w:w="7283" w:type="dxa"/>
          </w:tcPr>
          <w:p w14:paraId="4F532728" w14:textId="77777777" w:rsidR="00B45222" w:rsidRDefault="00B45222" w:rsidP="00742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222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45222">
              <w:rPr>
                <w:rFonts w:ascii="Times New Roman" w:hAnsi="Times New Roman" w:cs="Times New Roman"/>
                <w:sz w:val="28"/>
                <w:szCs w:val="28"/>
              </w:rPr>
              <w:t>появление у клиента черт зрелой личности.</w:t>
            </w:r>
          </w:p>
          <w:p w14:paraId="5E9CE4D4" w14:textId="630199AA" w:rsidR="00742585" w:rsidRDefault="00B45222" w:rsidP="00B45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222">
              <w:rPr>
                <w:rFonts w:ascii="Times New Roman" w:hAnsi="Times New Roman" w:cs="Times New Roman"/>
                <w:sz w:val="28"/>
                <w:szCs w:val="28"/>
              </w:rPr>
              <w:t xml:space="preserve"> Первоочередная задача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45222">
              <w:rPr>
                <w:rFonts w:ascii="Times New Roman" w:hAnsi="Times New Roman" w:cs="Times New Roman"/>
                <w:sz w:val="28"/>
                <w:szCs w:val="28"/>
              </w:rPr>
              <w:t xml:space="preserve">появление черт зрелой личности у самого психолога-консультанта. </w:t>
            </w:r>
          </w:p>
        </w:tc>
      </w:tr>
      <w:tr w:rsidR="00742585" w14:paraId="6915D76D" w14:textId="77777777" w:rsidTr="00E304E5">
        <w:trPr>
          <w:trHeight w:val="485"/>
        </w:trPr>
        <w:tc>
          <w:tcPr>
            <w:tcW w:w="2062" w:type="dxa"/>
          </w:tcPr>
          <w:p w14:paraId="7D82BC67" w14:textId="3813ECDA" w:rsidR="00742585" w:rsidRDefault="00B45222" w:rsidP="00742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222">
              <w:rPr>
                <w:rFonts w:ascii="Times New Roman" w:hAnsi="Times New Roman" w:cs="Times New Roman"/>
                <w:sz w:val="28"/>
                <w:szCs w:val="28"/>
              </w:rPr>
              <w:t>Обозов Николай Николаевич</w:t>
            </w:r>
          </w:p>
        </w:tc>
        <w:tc>
          <w:tcPr>
            <w:tcW w:w="7283" w:type="dxa"/>
          </w:tcPr>
          <w:p w14:paraId="215C8E0D" w14:textId="77777777" w:rsidR="00E304E5" w:rsidRDefault="00E304E5" w:rsidP="00742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22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B45222" w:rsidRPr="00B45222"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45222" w:rsidRPr="00B45222">
              <w:rPr>
                <w:rFonts w:ascii="Times New Roman" w:hAnsi="Times New Roman" w:cs="Times New Roman"/>
                <w:sz w:val="28"/>
                <w:szCs w:val="28"/>
              </w:rPr>
              <w:t xml:space="preserve"> прояснять клиенту причины и следствия жизненных ситуаций. </w:t>
            </w:r>
          </w:p>
          <w:p w14:paraId="1B82BE78" w14:textId="76C23BE5" w:rsidR="00742585" w:rsidRDefault="00B45222" w:rsidP="00742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222">
              <w:rPr>
                <w:rFonts w:ascii="Times New Roman" w:hAnsi="Times New Roman" w:cs="Times New Roman"/>
                <w:sz w:val="28"/>
                <w:szCs w:val="28"/>
              </w:rPr>
              <w:t xml:space="preserve">Задачей здесь будет доведение до клиента имеющей отношение к его проблемам психологической информации. </w:t>
            </w:r>
          </w:p>
        </w:tc>
      </w:tr>
      <w:tr w:rsidR="00742585" w14:paraId="0D8F4FFC" w14:textId="77777777" w:rsidTr="00E304E5">
        <w:trPr>
          <w:trHeight w:val="485"/>
        </w:trPr>
        <w:tc>
          <w:tcPr>
            <w:tcW w:w="2062" w:type="dxa"/>
          </w:tcPr>
          <w:p w14:paraId="05F66F4F" w14:textId="6B651601" w:rsidR="00742585" w:rsidRDefault="00E304E5" w:rsidP="00742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4E5">
              <w:rPr>
                <w:rFonts w:ascii="Times New Roman" w:hAnsi="Times New Roman" w:cs="Times New Roman"/>
                <w:sz w:val="28"/>
                <w:szCs w:val="28"/>
              </w:rPr>
              <w:t>Флоренская Тамара Александровна</w:t>
            </w:r>
          </w:p>
        </w:tc>
        <w:tc>
          <w:tcPr>
            <w:tcW w:w="7283" w:type="dxa"/>
          </w:tcPr>
          <w:p w14:paraId="5A18D3BC" w14:textId="0C1283D7" w:rsidR="00742585" w:rsidRDefault="00E304E5" w:rsidP="00742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4E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04E5">
              <w:rPr>
                <w:rFonts w:ascii="Times New Roman" w:hAnsi="Times New Roman" w:cs="Times New Roman"/>
                <w:sz w:val="28"/>
                <w:szCs w:val="28"/>
              </w:rPr>
              <w:t>сновн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E304E5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04E5">
              <w:rPr>
                <w:rFonts w:ascii="Times New Roman" w:hAnsi="Times New Roman" w:cs="Times New Roman"/>
                <w:sz w:val="28"/>
                <w:szCs w:val="28"/>
              </w:rPr>
              <w:t>, помочь клиенту осознать реальность своего «Духовного Я».</w:t>
            </w:r>
          </w:p>
        </w:tc>
      </w:tr>
      <w:tr w:rsidR="00742585" w14:paraId="5C1F9E2D" w14:textId="77777777" w:rsidTr="00E304E5">
        <w:trPr>
          <w:trHeight w:val="485"/>
        </w:trPr>
        <w:tc>
          <w:tcPr>
            <w:tcW w:w="2062" w:type="dxa"/>
          </w:tcPr>
          <w:p w14:paraId="4DFC3BEE" w14:textId="3FD8F4D8" w:rsidR="00742585" w:rsidRDefault="00E304E5" w:rsidP="00742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Копьев Андрей Феликсович</w:t>
            </w:r>
          </w:p>
        </w:tc>
        <w:tc>
          <w:tcPr>
            <w:tcW w:w="7283" w:type="dxa"/>
          </w:tcPr>
          <w:p w14:paraId="6093FAF1" w14:textId="62016C5B" w:rsidR="00742585" w:rsidRDefault="00E304E5" w:rsidP="00E30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4E5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304E5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достижение высших степеней диалогического общения, когда можно зафиксировать момент самообнаружения личности в максимально искреннем обсуждении значимых личностных проблем. </w:t>
            </w:r>
          </w:p>
        </w:tc>
      </w:tr>
      <w:tr w:rsidR="00742585" w14:paraId="1D39EA86" w14:textId="77777777" w:rsidTr="00E304E5">
        <w:trPr>
          <w:trHeight w:val="485"/>
        </w:trPr>
        <w:tc>
          <w:tcPr>
            <w:tcW w:w="2062" w:type="dxa"/>
          </w:tcPr>
          <w:p w14:paraId="440418C9" w14:textId="43C5A3BA" w:rsidR="00742585" w:rsidRDefault="00E304E5" w:rsidP="00742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4E5">
              <w:rPr>
                <w:rFonts w:ascii="Times New Roman" w:hAnsi="Times New Roman" w:cs="Times New Roman"/>
                <w:sz w:val="28"/>
                <w:szCs w:val="28"/>
              </w:rPr>
              <w:t>Капустин Сергей Александрович</w:t>
            </w:r>
          </w:p>
        </w:tc>
        <w:tc>
          <w:tcPr>
            <w:tcW w:w="7283" w:type="dxa"/>
          </w:tcPr>
          <w:p w14:paraId="6C37BB32" w14:textId="3B20EC99" w:rsidR="00742585" w:rsidRDefault="00E304E5" w:rsidP="00742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4E5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E304E5"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304E5">
              <w:rPr>
                <w:rFonts w:ascii="Times New Roman" w:hAnsi="Times New Roman" w:cs="Times New Roman"/>
                <w:sz w:val="28"/>
                <w:szCs w:val="28"/>
              </w:rPr>
              <w:t>разрушении полярности оценочной позиции. Оценочная позиция - пристрастное отношение человека к своей жизни, задающее ее целевую направленность, субъективную значимость реализации для самого человека тех или иных жизненных целей.</w:t>
            </w:r>
          </w:p>
        </w:tc>
      </w:tr>
      <w:tr w:rsidR="00E304E5" w14:paraId="35A1945D" w14:textId="77777777" w:rsidTr="00E304E5">
        <w:trPr>
          <w:trHeight w:val="485"/>
        </w:trPr>
        <w:tc>
          <w:tcPr>
            <w:tcW w:w="2062" w:type="dxa"/>
          </w:tcPr>
          <w:p w14:paraId="0D1E7D0E" w14:textId="22AA64FE" w:rsidR="00E304E5" w:rsidRDefault="00E304E5" w:rsidP="00742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4E5">
              <w:rPr>
                <w:rFonts w:ascii="Times New Roman" w:hAnsi="Times New Roman" w:cs="Times New Roman"/>
                <w:sz w:val="28"/>
                <w:szCs w:val="28"/>
              </w:rPr>
              <w:t>Горностай П.П. и Васьковская С.В.</w:t>
            </w:r>
          </w:p>
        </w:tc>
        <w:tc>
          <w:tcPr>
            <w:tcW w:w="7283" w:type="dxa"/>
          </w:tcPr>
          <w:p w14:paraId="65B04059" w14:textId="766015F8" w:rsidR="00E304E5" w:rsidRDefault="00E304E5" w:rsidP="00742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4E5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304E5">
              <w:rPr>
                <w:rFonts w:ascii="Times New Roman" w:hAnsi="Times New Roman" w:cs="Times New Roman"/>
                <w:sz w:val="28"/>
                <w:szCs w:val="28"/>
              </w:rPr>
              <w:t>решении клиентом своих психологических проблем. Акцент здесь делается на слове «Проблемы».</w:t>
            </w:r>
          </w:p>
        </w:tc>
      </w:tr>
      <w:tr w:rsidR="00E304E5" w14:paraId="2E505BCB" w14:textId="77777777" w:rsidTr="00E304E5">
        <w:trPr>
          <w:trHeight w:val="485"/>
        </w:trPr>
        <w:tc>
          <w:tcPr>
            <w:tcW w:w="2062" w:type="dxa"/>
          </w:tcPr>
          <w:p w14:paraId="31404A43" w14:textId="1124008D" w:rsidR="00E304E5" w:rsidRDefault="00E304E5" w:rsidP="00742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4E5">
              <w:rPr>
                <w:rFonts w:ascii="Times New Roman" w:hAnsi="Times New Roman" w:cs="Times New Roman"/>
                <w:sz w:val="28"/>
                <w:szCs w:val="28"/>
              </w:rPr>
              <w:t>Мастеров Борис Михайлович</w:t>
            </w:r>
          </w:p>
        </w:tc>
        <w:tc>
          <w:tcPr>
            <w:tcW w:w="7283" w:type="dxa"/>
          </w:tcPr>
          <w:p w14:paraId="0A6DB89F" w14:textId="6C341B1F" w:rsidR="00E304E5" w:rsidRDefault="00E304E5" w:rsidP="00742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4E5">
              <w:rPr>
                <w:rFonts w:ascii="Times New Roman" w:hAnsi="Times New Roman" w:cs="Times New Roman"/>
                <w:sz w:val="28"/>
                <w:szCs w:val="28"/>
              </w:rPr>
              <w:t>Первоочередн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E304E5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E3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04E5">
              <w:rPr>
                <w:rFonts w:ascii="Times New Roman" w:hAnsi="Times New Roman" w:cs="Times New Roman"/>
                <w:sz w:val="28"/>
                <w:szCs w:val="28"/>
              </w:rPr>
              <w:t xml:space="preserve"> реконструкция в ситуации «здесь и теперь» фрагмента субъективной картины мира клиента, имеющей отношение к его проблеме. Следующей задачей психолога-консультанта является обращение внимания клиента на какие-либо аспекты его субъективной картины мира и опыта, которые он ранее не замечал, не анализировал, не рассматривал.</w:t>
            </w:r>
          </w:p>
        </w:tc>
      </w:tr>
      <w:tr w:rsidR="00E304E5" w14:paraId="59EE5EA9" w14:textId="77777777" w:rsidTr="00E304E5">
        <w:trPr>
          <w:trHeight w:val="485"/>
        </w:trPr>
        <w:tc>
          <w:tcPr>
            <w:tcW w:w="2062" w:type="dxa"/>
          </w:tcPr>
          <w:p w14:paraId="2A81EDF0" w14:textId="083D24F8" w:rsidR="00E304E5" w:rsidRDefault="00E304E5" w:rsidP="00742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4E5">
              <w:rPr>
                <w:rFonts w:ascii="Times New Roman" w:hAnsi="Times New Roman" w:cs="Times New Roman"/>
                <w:sz w:val="28"/>
                <w:szCs w:val="28"/>
              </w:rPr>
              <w:t>Меновщиков В.Ю.</w:t>
            </w:r>
          </w:p>
        </w:tc>
        <w:tc>
          <w:tcPr>
            <w:tcW w:w="7283" w:type="dxa"/>
          </w:tcPr>
          <w:p w14:paraId="5591EAED" w14:textId="2CBFFDEF" w:rsidR="00E304E5" w:rsidRDefault="00E304E5" w:rsidP="00742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4E5">
              <w:rPr>
                <w:rFonts w:ascii="Times New Roman" w:hAnsi="Times New Roman" w:cs="Times New Roman"/>
                <w:sz w:val="28"/>
                <w:szCs w:val="28"/>
              </w:rPr>
              <w:t>цель психологического консультирования определяет как адаптацию к жизни за счет активации жизненных ресурсов. Психологическое консультирование он определяет как решение задачи, ориентированной на мышление.</w:t>
            </w:r>
          </w:p>
        </w:tc>
      </w:tr>
    </w:tbl>
    <w:p w14:paraId="703F3B35" w14:textId="77777777" w:rsidR="00742585" w:rsidRDefault="00742585" w:rsidP="005B3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7818AE" w14:textId="57324277" w:rsidR="005B3B68" w:rsidRDefault="005B3B68" w:rsidP="005B3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B68">
        <w:rPr>
          <w:rFonts w:ascii="Times New Roman" w:hAnsi="Times New Roman" w:cs="Times New Roman"/>
          <w:sz w:val="28"/>
          <w:szCs w:val="28"/>
        </w:rPr>
        <w:t xml:space="preserve"> 3. Проведите анализ основных требований, предъявляемых к личности психолога- консультанта и возможные негативные последствия для клиента, в случае отсутствия этих качеств у консультанта.</w:t>
      </w:r>
    </w:p>
    <w:p w14:paraId="3E2CB4E9" w14:textId="433DC5A8" w:rsidR="00E304E5" w:rsidRDefault="00E304E5" w:rsidP="00E304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E5">
        <w:rPr>
          <w:rFonts w:ascii="Times New Roman" w:hAnsi="Times New Roman" w:cs="Times New Roman"/>
          <w:b/>
          <w:bCs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E1A5DC4" w14:textId="361FFD7C" w:rsidR="00E304E5" w:rsidRPr="00E304E5" w:rsidRDefault="00E304E5" w:rsidP="00A07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психолога-консультанта должны быть</w:t>
      </w:r>
      <w:r w:rsidRPr="00E304E5">
        <w:rPr>
          <w:rFonts w:ascii="Times New Roman" w:hAnsi="Times New Roman" w:cs="Times New Roman"/>
          <w:sz w:val="28"/>
          <w:szCs w:val="28"/>
        </w:rPr>
        <w:t xml:space="preserve"> следующие профессиональные установки в работе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304E5">
        <w:rPr>
          <w:rFonts w:ascii="Times New Roman" w:hAnsi="Times New Roman" w:cs="Times New Roman"/>
          <w:sz w:val="28"/>
          <w:szCs w:val="28"/>
        </w:rPr>
        <w:t>уникальность и неповторимость каждого консультационного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4E5">
        <w:rPr>
          <w:rFonts w:ascii="Times New Roman" w:hAnsi="Times New Roman" w:cs="Times New Roman"/>
          <w:sz w:val="28"/>
          <w:szCs w:val="28"/>
        </w:rPr>
        <w:t>динамичность, отсутствие статичных ситуаций в процессе консультирования, постоянные изменения и клиента и консультант та сообразно развивающимся между ними терапевтическим отношениям; доверие к клиенту;безопасность;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4E5">
        <w:rPr>
          <w:rFonts w:ascii="Times New Roman" w:hAnsi="Times New Roman" w:cs="Times New Roman"/>
          <w:sz w:val="28"/>
          <w:szCs w:val="28"/>
        </w:rPr>
        <w:t>ограниченность, несовершенность;</w:t>
      </w:r>
      <w:r w:rsidR="00A07774">
        <w:rPr>
          <w:rFonts w:ascii="Times New Roman" w:hAnsi="Times New Roman" w:cs="Times New Roman"/>
          <w:sz w:val="28"/>
          <w:szCs w:val="28"/>
        </w:rPr>
        <w:t xml:space="preserve"> </w:t>
      </w:r>
      <w:r w:rsidRPr="00E304E5">
        <w:rPr>
          <w:rFonts w:ascii="Times New Roman" w:hAnsi="Times New Roman" w:cs="Times New Roman"/>
          <w:sz w:val="28"/>
          <w:szCs w:val="28"/>
        </w:rPr>
        <w:t>адекватность оценки;</w:t>
      </w:r>
      <w:r w:rsidR="00A07774">
        <w:rPr>
          <w:rFonts w:ascii="Times New Roman" w:hAnsi="Times New Roman" w:cs="Times New Roman"/>
          <w:sz w:val="28"/>
          <w:szCs w:val="28"/>
        </w:rPr>
        <w:t xml:space="preserve"> </w:t>
      </w:r>
      <w:r w:rsidRPr="00E304E5">
        <w:rPr>
          <w:rFonts w:ascii="Times New Roman" w:hAnsi="Times New Roman" w:cs="Times New Roman"/>
          <w:sz w:val="28"/>
          <w:szCs w:val="28"/>
        </w:rPr>
        <w:t>эклектичность;</w:t>
      </w:r>
      <w:r w:rsidR="00A07774">
        <w:rPr>
          <w:rFonts w:ascii="Times New Roman" w:hAnsi="Times New Roman" w:cs="Times New Roman"/>
          <w:sz w:val="28"/>
          <w:szCs w:val="28"/>
        </w:rPr>
        <w:t xml:space="preserve"> </w:t>
      </w:r>
      <w:r w:rsidRPr="00E304E5">
        <w:rPr>
          <w:rFonts w:ascii="Times New Roman" w:hAnsi="Times New Roman" w:cs="Times New Roman"/>
          <w:sz w:val="28"/>
          <w:szCs w:val="28"/>
        </w:rPr>
        <w:t>экзистенциалъность бытия;</w:t>
      </w:r>
      <w:r w:rsidR="00A07774">
        <w:rPr>
          <w:rFonts w:ascii="Times New Roman" w:hAnsi="Times New Roman" w:cs="Times New Roman"/>
          <w:sz w:val="28"/>
          <w:szCs w:val="28"/>
        </w:rPr>
        <w:t xml:space="preserve"> </w:t>
      </w:r>
      <w:r w:rsidRPr="00E304E5">
        <w:rPr>
          <w:rFonts w:ascii="Times New Roman" w:hAnsi="Times New Roman" w:cs="Times New Roman"/>
          <w:sz w:val="28"/>
          <w:szCs w:val="28"/>
        </w:rPr>
        <w:t>сотрудничество,</w:t>
      </w:r>
      <w:r w:rsidR="00A07774">
        <w:rPr>
          <w:rFonts w:ascii="Times New Roman" w:hAnsi="Times New Roman" w:cs="Times New Roman"/>
          <w:sz w:val="28"/>
          <w:szCs w:val="28"/>
        </w:rPr>
        <w:t xml:space="preserve"> </w:t>
      </w:r>
      <w:r w:rsidRPr="00E304E5">
        <w:rPr>
          <w:rFonts w:ascii="Times New Roman" w:hAnsi="Times New Roman" w:cs="Times New Roman"/>
          <w:sz w:val="28"/>
          <w:szCs w:val="28"/>
        </w:rPr>
        <w:t>то есть эффективное психологическое кон</w:t>
      </w:r>
      <w:r w:rsidRPr="00E304E5">
        <w:rPr>
          <w:rFonts w:ascii="Times New Roman" w:hAnsi="Times New Roman" w:cs="Times New Roman"/>
          <w:sz w:val="28"/>
          <w:szCs w:val="28"/>
        </w:rPr>
        <w:softHyphen/>
        <w:t>сультирование.</w:t>
      </w:r>
    </w:p>
    <w:p w14:paraId="448BFDC5" w14:textId="7F759567" w:rsidR="00E304E5" w:rsidRPr="00E304E5" w:rsidRDefault="00E304E5" w:rsidP="00A07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4E5">
        <w:rPr>
          <w:rFonts w:ascii="Times New Roman" w:hAnsi="Times New Roman" w:cs="Times New Roman"/>
          <w:sz w:val="28"/>
          <w:szCs w:val="28"/>
        </w:rPr>
        <w:lastRenderedPageBreak/>
        <w:t>Психолог-консультант должен обладать следующими профессиональными умениями:</w:t>
      </w:r>
    </w:p>
    <w:p w14:paraId="08C52F9A" w14:textId="77777777" w:rsidR="00A07774" w:rsidRDefault="00E304E5" w:rsidP="00A07774">
      <w:pPr>
        <w:pStyle w:val="ListParagraph"/>
        <w:numPr>
          <w:ilvl w:val="0"/>
          <w:numId w:val="1"/>
        </w:num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A07774">
        <w:rPr>
          <w:rFonts w:ascii="Times New Roman" w:hAnsi="Times New Roman" w:cs="Times New Roman"/>
          <w:sz w:val="28"/>
          <w:szCs w:val="28"/>
        </w:rPr>
        <w:t>слушать и "слышать" клиента,</w:t>
      </w:r>
      <w:r w:rsidR="00A07774" w:rsidRPr="00A07774">
        <w:rPr>
          <w:rFonts w:ascii="Times New Roman" w:hAnsi="Times New Roman" w:cs="Times New Roman"/>
          <w:sz w:val="28"/>
          <w:szCs w:val="28"/>
        </w:rPr>
        <w:t xml:space="preserve"> </w:t>
      </w:r>
      <w:r w:rsidRPr="00A07774">
        <w:rPr>
          <w:rFonts w:ascii="Times New Roman" w:hAnsi="Times New Roman" w:cs="Times New Roman"/>
          <w:sz w:val="28"/>
          <w:szCs w:val="28"/>
        </w:rPr>
        <w:t>что</w:t>
      </w:r>
      <w:r w:rsidR="00A07774" w:rsidRPr="00A07774">
        <w:rPr>
          <w:rFonts w:ascii="Times New Roman" w:hAnsi="Times New Roman" w:cs="Times New Roman"/>
          <w:sz w:val="28"/>
          <w:szCs w:val="28"/>
        </w:rPr>
        <w:t xml:space="preserve"> </w:t>
      </w:r>
      <w:r w:rsidRPr="00A07774">
        <w:rPr>
          <w:rFonts w:ascii="Times New Roman" w:hAnsi="Times New Roman" w:cs="Times New Roman"/>
          <w:sz w:val="28"/>
          <w:szCs w:val="28"/>
        </w:rPr>
        <w:t>включает в себя восприятие</w:t>
      </w:r>
      <w:r w:rsidR="00A07774" w:rsidRPr="00A07774">
        <w:rPr>
          <w:rFonts w:ascii="Times New Roman" w:hAnsi="Times New Roman" w:cs="Times New Roman"/>
          <w:sz w:val="28"/>
          <w:szCs w:val="28"/>
        </w:rPr>
        <w:t xml:space="preserve"> </w:t>
      </w:r>
      <w:r w:rsidRPr="00A07774">
        <w:rPr>
          <w:rFonts w:ascii="Times New Roman" w:hAnsi="Times New Roman" w:cs="Times New Roman"/>
          <w:sz w:val="28"/>
          <w:szCs w:val="28"/>
        </w:rPr>
        <w:t>как</w:t>
      </w:r>
      <w:r w:rsidR="00A07774" w:rsidRPr="00A07774">
        <w:rPr>
          <w:rFonts w:ascii="Times New Roman" w:hAnsi="Times New Roman" w:cs="Times New Roman"/>
          <w:sz w:val="28"/>
          <w:szCs w:val="28"/>
        </w:rPr>
        <w:t xml:space="preserve"> </w:t>
      </w:r>
      <w:r w:rsidRPr="00A07774">
        <w:rPr>
          <w:rFonts w:ascii="Times New Roman" w:hAnsi="Times New Roman" w:cs="Times New Roman"/>
          <w:sz w:val="28"/>
          <w:szCs w:val="28"/>
        </w:rPr>
        <w:t>вербальной,</w:t>
      </w:r>
      <w:r w:rsidR="00A07774" w:rsidRPr="00A07774">
        <w:rPr>
          <w:rFonts w:ascii="Times New Roman" w:hAnsi="Times New Roman" w:cs="Times New Roman"/>
          <w:sz w:val="28"/>
          <w:szCs w:val="28"/>
        </w:rPr>
        <w:t xml:space="preserve"> </w:t>
      </w:r>
      <w:r w:rsidRPr="00A07774">
        <w:rPr>
          <w:rFonts w:ascii="Times New Roman" w:hAnsi="Times New Roman" w:cs="Times New Roman"/>
          <w:sz w:val="28"/>
          <w:szCs w:val="28"/>
        </w:rPr>
        <w:t>так и</w:t>
      </w:r>
      <w:r w:rsidR="00A07774" w:rsidRPr="00A07774">
        <w:rPr>
          <w:rFonts w:ascii="Times New Roman" w:hAnsi="Times New Roman" w:cs="Times New Roman"/>
          <w:sz w:val="28"/>
          <w:szCs w:val="28"/>
        </w:rPr>
        <w:t xml:space="preserve"> </w:t>
      </w:r>
      <w:r w:rsidRPr="00A07774">
        <w:rPr>
          <w:rFonts w:ascii="Times New Roman" w:hAnsi="Times New Roman" w:cs="Times New Roman"/>
          <w:sz w:val="28"/>
          <w:szCs w:val="28"/>
        </w:rPr>
        <w:t>невербальной</w:t>
      </w:r>
      <w:r w:rsidR="00A07774" w:rsidRPr="00A07774">
        <w:rPr>
          <w:rFonts w:ascii="Times New Roman" w:hAnsi="Times New Roman" w:cs="Times New Roman"/>
          <w:sz w:val="28"/>
          <w:szCs w:val="28"/>
        </w:rPr>
        <w:t xml:space="preserve"> </w:t>
      </w:r>
      <w:r w:rsidRPr="00A07774">
        <w:rPr>
          <w:rFonts w:ascii="Times New Roman" w:hAnsi="Times New Roman" w:cs="Times New Roman"/>
          <w:sz w:val="28"/>
          <w:szCs w:val="28"/>
        </w:rPr>
        <w:t xml:space="preserve">информации, ее анализ и интерпретацию. </w:t>
      </w:r>
    </w:p>
    <w:p w14:paraId="34CBB2BE" w14:textId="3D371FD8" w:rsidR="00E304E5" w:rsidRPr="00A07774" w:rsidRDefault="00E304E5" w:rsidP="00A07774">
      <w:pPr>
        <w:pStyle w:val="ListParagraph"/>
        <w:numPr>
          <w:ilvl w:val="0"/>
          <w:numId w:val="1"/>
        </w:num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A07774">
        <w:rPr>
          <w:rFonts w:ascii="Times New Roman" w:hAnsi="Times New Roman" w:cs="Times New Roman"/>
          <w:sz w:val="28"/>
          <w:szCs w:val="28"/>
        </w:rPr>
        <w:t>оптимально строить свою речь, чтобы она была понятна клиенту</w:t>
      </w:r>
      <w:r w:rsidR="00A07774">
        <w:rPr>
          <w:rFonts w:ascii="Times New Roman" w:hAnsi="Times New Roman" w:cs="Times New Roman"/>
          <w:sz w:val="28"/>
          <w:szCs w:val="28"/>
        </w:rPr>
        <w:t xml:space="preserve"> </w:t>
      </w:r>
      <w:r w:rsidRPr="00A07774">
        <w:rPr>
          <w:rFonts w:ascii="Times New Roman" w:hAnsi="Times New Roman" w:cs="Times New Roman"/>
          <w:sz w:val="28"/>
          <w:szCs w:val="28"/>
        </w:rPr>
        <w:t>и не изобиловала большим количеством профессиональных терминов, но в то же время была профессионально грамотной,использование тезауруса клиента;</w:t>
      </w:r>
    </w:p>
    <w:p w14:paraId="14BBA56B" w14:textId="2785C65C" w:rsidR="00E304E5" w:rsidRPr="00A07774" w:rsidRDefault="00E304E5" w:rsidP="00A07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774">
        <w:rPr>
          <w:rFonts w:ascii="Times New Roman" w:hAnsi="Times New Roman" w:cs="Times New Roman"/>
          <w:sz w:val="28"/>
          <w:szCs w:val="28"/>
        </w:rPr>
        <w:t>понимать психологические особенности и состояния других людей, опираясь при этом не эмпатию и невербальные проявления себя и клиента;</w:t>
      </w:r>
    </w:p>
    <w:p w14:paraId="7DC5A7B9" w14:textId="5FB9B40B" w:rsidR="00E304E5" w:rsidRPr="00A07774" w:rsidRDefault="00E304E5" w:rsidP="00A07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774">
        <w:rPr>
          <w:rFonts w:ascii="Times New Roman" w:hAnsi="Times New Roman" w:cs="Times New Roman"/>
          <w:sz w:val="28"/>
          <w:szCs w:val="28"/>
        </w:rPr>
        <w:t>устанавливать и поддерживать психологический контакт с партнером (клиентом) или группой;</w:t>
      </w:r>
    </w:p>
    <w:p w14:paraId="4ACA5707" w14:textId="6AF6D4A3" w:rsidR="00E304E5" w:rsidRPr="00A07774" w:rsidRDefault="00E304E5" w:rsidP="00A07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774">
        <w:rPr>
          <w:rFonts w:ascii="Times New Roman" w:hAnsi="Times New Roman" w:cs="Times New Roman"/>
          <w:sz w:val="28"/>
          <w:szCs w:val="28"/>
        </w:rPr>
        <w:t>оказывать поддержку клиенту, выступать в роли сопровождающего, оставляя клиенту право самому сделать выбор той стороны, в которую он будет двигаться, и оказывать поддержку независимо от того, соответствует ли выбор клиента ценностям и установкам самого консультанта;</w:t>
      </w:r>
    </w:p>
    <w:p w14:paraId="043CF494" w14:textId="4F940E51" w:rsidR="00E304E5" w:rsidRPr="00A07774" w:rsidRDefault="00E304E5" w:rsidP="00A0777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774">
        <w:rPr>
          <w:rFonts w:ascii="Times New Roman" w:hAnsi="Times New Roman" w:cs="Times New Roman"/>
          <w:sz w:val="28"/>
          <w:szCs w:val="28"/>
        </w:rPr>
        <w:t>быть жестким в те моменты, когда это действительно необходимо и будет иметь терапевтический эффект, и использование таких психотерапевтических приемов, как фрустрация, то есть отказ терапевта в удовлетворении требований и ожиданий, предъявляемых ему клиентом, или в проигрывании терапевтом ожидаемых от него ролей, и конфронтация, то есть предъявление терапевтом в форме утверждения неосознаваемых клиентом установок, стереотипов и т. п. с целью их осознания и проработки;</w:t>
      </w:r>
    </w:p>
    <w:p w14:paraId="03C2D1BA" w14:textId="6503013A" w:rsidR="00E304E5" w:rsidRPr="00A07774" w:rsidRDefault="00E304E5" w:rsidP="00A0777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774">
        <w:rPr>
          <w:rFonts w:ascii="Times New Roman" w:hAnsi="Times New Roman" w:cs="Times New Roman"/>
          <w:sz w:val="28"/>
          <w:szCs w:val="28"/>
        </w:rPr>
        <w:t>разговорить клиента, используя для этого специальные техники и процедуры, чтобы помочь ему вербализовать свои мысли и чувства, а также чтобы лучше понять и прочувствовать проблему клиента и его самого;</w:t>
      </w:r>
    </w:p>
    <w:p w14:paraId="1995162A" w14:textId="5C039B1B" w:rsidR="00E304E5" w:rsidRPr="00A07774" w:rsidRDefault="00E304E5" w:rsidP="00A0777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774">
        <w:rPr>
          <w:rFonts w:ascii="Times New Roman" w:hAnsi="Times New Roman" w:cs="Times New Roman"/>
          <w:sz w:val="28"/>
          <w:szCs w:val="28"/>
        </w:rPr>
        <w:t>предоставить информацию, необходимую клиенту в данный</w:t>
      </w:r>
      <w:r w:rsidR="00A07774" w:rsidRPr="00A07774">
        <w:rPr>
          <w:rFonts w:ascii="Times New Roman" w:hAnsi="Times New Roman" w:cs="Times New Roman"/>
          <w:sz w:val="28"/>
          <w:szCs w:val="28"/>
        </w:rPr>
        <w:t xml:space="preserve"> м</w:t>
      </w:r>
      <w:r w:rsidRPr="00A07774">
        <w:rPr>
          <w:rFonts w:ascii="Times New Roman" w:hAnsi="Times New Roman" w:cs="Times New Roman"/>
          <w:sz w:val="28"/>
          <w:szCs w:val="28"/>
        </w:rPr>
        <w:t>омент</w:t>
      </w:r>
      <w:r w:rsidR="00A07774" w:rsidRPr="00A07774">
        <w:rPr>
          <w:rFonts w:ascii="Times New Roman" w:hAnsi="Times New Roman" w:cs="Times New Roman"/>
          <w:sz w:val="28"/>
          <w:szCs w:val="28"/>
        </w:rPr>
        <w:t xml:space="preserve"> </w:t>
      </w:r>
      <w:r w:rsidRPr="00A07774">
        <w:rPr>
          <w:rFonts w:ascii="Times New Roman" w:hAnsi="Times New Roman" w:cs="Times New Roman"/>
          <w:sz w:val="28"/>
          <w:szCs w:val="28"/>
        </w:rPr>
        <w:t>(</w:t>
      </w:r>
    </w:p>
    <w:p w14:paraId="1C698211" w14:textId="116252EC" w:rsidR="00E304E5" w:rsidRPr="00A07774" w:rsidRDefault="00E304E5" w:rsidP="00A0777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774">
        <w:rPr>
          <w:rFonts w:ascii="Times New Roman" w:hAnsi="Times New Roman" w:cs="Times New Roman"/>
          <w:sz w:val="28"/>
          <w:szCs w:val="28"/>
        </w:rPr>
        <w:lastRenderedPageBreak/>
        <w:t>выразить свое мнение и отношение к чему-либо без возбуждения негативных эмоций у клиента;</w:t>
      </w:r>
    </w:p>
    <w:p w14:paraId="16AF8724" w14:textId="4243F54C" w:rsidR="00E304E5" w:rsidRPr="00A07774" w:rsidRDefault="00E304E5" w:rsidP="00A0777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774">
        <w:rPr>
          <w:rFonts w:ascii="Times New Roman" w:hAnsi="Times New Roman" w:cs="Times New Roman"/>
          <w:sz w:val="28"/>
          <w:szCs w:val="28"/>
        </w:rPr>
        <w:t>адекватно понимать и оценить себя и свои проявления и психологические особенности;</w:t>
      </w:r>
    </w:p>
    <w:p w14:paraId="66E0360F" w14:textId="477A84C3" w:rsidR="00E304E5" w:rsidRPr="00A07774" w:rsidRDefault="00E304E5" w:rsidP="00A0777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774">
        <w:rPr>
          <w:rFonts w:ascii="Times New Roman" w:hAnsi="Times New Roman" w:cs="Times New Roman"/>
          <w:sz w:val="28"/>
          <w:szCs w:val="28"/>
        </w:rPr>
        <w:t>управлять своим поведением и проявлять свои эмоции адекватно ситуации.</w:t>
      </w:r>
    </w:p>
    <w:p w14:paraId="3E6CB1AE" w14:textId="7044F4D7" w:rsidR="00E304E5" w:rsidRDefault="00E304E5" w:rsidP="00A07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752947" w14:textId="77777777" w:rsidR="00A07774" w:rsidRPr="00A07774" w:rsidRDefault="00A07774" w:rsidP="00A0777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774">
        <w:rPr>
          <w:rFonts w:ascii="Times New Roman" w:hAnsi="Times New Roman" w:cs="Times New Roman"/>
          <w:b/>
          <w:bCs/>
          <w:sz w:val="28"/>
          <w:szCs w:val="28"/>
        </w:rPr>
        <w:t>II. Практические задания.</w:t>
      </w:r>
    </w:p>
    <w:p w14:paraId="0C461013" w14:textId="122C4CF6" w:rsidR="00A07774" w:rsidRPr="00A07774" w:rsidRDefault="00A07774" w:rsidP="00A07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774">
        <w:rPr>
          <w:rFonts w:ascii="Times New Roman" w:hAnsi="Times New Roman" w:cs="Times New Roman"/>
          <w:sz w:val="28"/>
          <w:szCs w:val="28"/>
        </w:rPr>
        <w:t>1. Прочитайте отрывок в книге Дж. Бьюдженталя «Наука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774">
        <w:rPr>
          <w:rFonts w:ascii="Times New Roman" w:hAnsi="Times New Roman" w:cs="Times New Roman"/>
          <w:sz w:val="28"/>
          <w:szCs w:val="28"/>
        </w:rPr>
        <w:t>живым» (случай с Лоренсом).</w:t>
      </w:r>
    </w:p>
    <w:p w14:paraId="76E35D80" w14:textId="77777777" w:rsidR="00A07774" w:rsidRPr="00A07774" w:rsidRDefault="00A07774" w:rsidP="00A07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774">
        <w:rPr>
          <w:rFonts w:ascii="Times New Roman" w:hAnsi="Times New Roman" w:cs="Times New Roman"/>
          <w:sz w:val="28"/>
          <w:szCs w:val="28"/>
        </w:rPr>
        <w:t>Проанализируйте данный случай, отвечая на следующие вопросы:</w:t>
      </w:r>
    </w:p>
    <w:p w14:paraId="510AE678" w14:textId="35E62BC9" w:rsidR="00A07774" w:rsidRPr="00C25F29" w:rsidRDefault="00A07774" w:rsidP="00A0777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5F29">
        <w:rPr>
          <w:rFonts w:ascii="Times New Roman" w:hAnsi="Times New Roman" w:cs="Times New Roman"/>
          <w:b/>
          <w:bCs/>
          <w:sz w:val="28"/>
          <w:szCs w:val="28"/>
        </w:rPr>
        <w:t>1). В чем на Ваш взгляд проблема Лоренса? Как был сформулирован</w:t>
      </w:r>
      <w:r w:rsidRPr="00C25F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5F29">
        <w:rPr>
          <w:rFonts w:ascii="Times New Roman" w:hAnsi="Times New Roman" w:cs="Times New Roman"/>
          <w:b/>
          <w:bCs/>
          <w:sz w:val="28"/>
          <w:szCs w:val="28"/>
        </w:rPr>
        <w:t>запрос клиента на работу.</w:t>
      </w:r>
    </w:p>
    <w:p w14:paraId="657F2316" w14:textId="77777777" w:rsidR="00C25F29" w:rsidRPr="00C25F29" w:rsidRDefault="00A07774" w:rsidP="00A077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5F29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</w:p>
    <w:p w14:paraId="63953BAB" w14:textId="5A7B1331" w:rsidR="00C25F29" w:rsidRDefault="00A07774" w:rsidP="00C25F29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Лоренс испытывал панические атаки, </w:t>
      </w:r>
      <w:r w:rsidR="00C25F29">
        <w:rPr>
          <w:rFonts w:ascii="Times New Roman" w:hAnsi="Times New Roman" w:cs="Times New Roman"/>
          <w:sz w:val="28"/>
          <w:szCs w:val="28"/>
        </w:rPr>
        <w:t>после аварии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F29" w:rsidRPr="00C25F29">
        <w:rPr>
          <w:rFonts w:ascii="Times New Roman" w:hAnsi="Times New Roman" w:cs="Times New Roman"/>
          <w:sz w:val="28"/>
          <w:szCs w:val="28"/>
        </w:rPr>
        <w:t>шесть месяцев</w:t>
      </w:r>
      <w:r w:rsidR="00C25F29">
        <w:rPr>
          <w:rFonts w:ascii="Times New Roman" w:hAnsi="Times New Roman" w:cs="Times New Roman"/>
          <w:sz w:val="28"/>
          <w:szCs w:val="28"/>
        </w:rPr>
        <w:t xml:space="preserve"> назад. Помощь в решение эмоционального потресения, после аварии, перешедшее в панические атаки. </w:t>
      </w:r>
    </w:p>
    <w:p w14:paraId="5070C950" w14:textId="3E9C127F" w:rsidR="00A07774" w:rsidRPr="00C25F29" w:rsidRDefault="00A07774" w:rsidP="00A0777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5F29">
        <w:rPr>
          <w:rFonts w:ascii="Times New Roman" w:hAnsi="Times New Roman" w:cs="Times New Roman"/>
          <w:b/>
          <w:bCs/>
          <w:sz w:val="28"/>
          <w:szCs w:val="28"/>
        </w:rPr>
        <w:t>2). Как трансформировался запрос клиента в ходе терапевтической</w:t>
      </w:r>
      <w:r w:rsidRPr="00C25F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5F29">
        <w:rPr>
          <w:rFonts w:ascii="Times New Roman" w:hAnsi="Times New Roman" w:cs="Times New Roman"/>
          <w:b/>
          <w:bCs/>
          <w:sz w:val="28"/>
          <w:szCs w:val="28"/>
        </w:rPr>
        <w:t>работы?</w:t>
      </w:r>
    </w:p>
    <w:p w14:paraId="047E67DC" w14:textId="12027815" w:rsidR="00C25F29" w:rsidRPr="00C25F29" w:rsidRDefault="00C25F29" w:rsidP="00C25F2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5F29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</w:p>
    <w:p w14:paraId="6E49C87C" w14:textId="77777777" w:rsidR="00C25F29" w:rsidRDefault="00C25F29" w:rsidP="00C25F29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был больбы с паническими атаками, а перешло все поиск выхода из постравматического синлдрома</w:t>
      </w:r>
    </w:p>
    <w:p w14:paraId="0A52F768" w14:textId="2C8E6873" w:rsidR="00A07774" w:rsidRPr="00C25F29" w:rsidRDefault="00A07774" w:rsidP="00C25F2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5F29">
        <w:rPr>
          <w:rFonts w:ascii="Times New Roman" w:hAnsi="Times New Roman" w:cs="Times New Roman"/>
          <w:b/>
          <w:bCs/>
          <w:sz w:val="28"/>
          <w:szCs w:val="28"/>
        </w:rPr>
        <w:t>3). Какие ключевые моменты Вы можете выделить в работе</w:t>
      </w:r>
      <w:r w:rsidRPr="00C25F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5F29">
        <w:rPr>
          <w:rFonts w:ascii="Times New Roman" w:hAnsi="Times New Roman" w:cs="Times New Roman"/>
          <w:b/>
          <w:bCs/>
          <w:sz w:val="28"/>
          <w:szCs w:val="28"/>
        </w:rPr>
        <w:t>Бьюдженталя с Лоренсом?</w:t>
      </w:r>
    </w:p>
    <w:p w14:paraId="7F33656E" w14:textId="143C33D0" w:rsidR="00C25F29" w:rsidRPr="00C25F29" w:rsidRDefault="00C25F29" w:rsidP="00C25F2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5F29">
        <w:rPr>
          <w:rFonts w:ascii="Times New Roman" w:hAnsi="Times New Roman" w:cs="Times New Roman"/>
          <w:b/>
          <w:bCs/>
          <w:sz w:val="28"/>
          <w:szCs w:val="28"/>
        </w:rPr>
        <w:t>Ответ:</w:t>
      </w:r>
    </w:p>
    <w:p w14:paraId="05B59F39" w14:textId="0088D1BF" w:rsidR="00C25F29" w:rsidRPr="00A07774" w:rsidRDefault="00C25F29" w:rsidP="00C25F29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25F29">
        <w:rPr>
          <w:rFonts w:ascii="Times New Roman" w:hAnsi="Times New Roman" w:cs="Times New Roman"/>
          <w:sz w:val="28"/>
          <w:szCs w:val="28"/>
        </w:rPr>
        <w:t>Когнитивно-поведенческая терапия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25F29">
        <w:rPr>
          <w:rFonts w:ascii="Times New Roman" w:hAnsi="Times New Roman" w:cs="Times New Roman"/>
          <w:sz w:val="28"/>
          <w:szCs w:val="28"/>
        </w:rPr>
        <w:t>Медикаментозное лечение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25F29">
        <w:rPr>
          <w:rFonts w:ascii="Times New Roman" w:hAnsi="Times New Roman" w:cs="Times New Roman"/>
          <w:sz w:val="28"/>
          <w:szCs w:val="28"/>
        </w:rPr>
        <w:t>Физическая активность</w:t>
      </w:r>
    </w:p>
    <w:p w14:paraId="4E38EC8D" w14:textId="1F9D2C8B" w:rsidR="00A07774" w:rsidRPr="00C25F29" w:rsidRDefault="00A07774" w:rsidP="00A0777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5F29">
        <w:rPr>
          <w:rFonts w:ascii="Times New Roman" w:hAnsi="Times New Roman" w:cs="Times New Roman"/>
          <w:b/>
          <w:bCs/>
          <w:sz w:val="28"/>
          <w:szCs w:val="28"/>
        </w:rPr>
        <w:t>4). В чем именно можно определить результат терапии с Лоренсом?</w:t>
      </w:r>
      <w:r w:rsidRPr="00C25F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5F29">
        <w:rPr>
          <w:rFonts w:ascii="Times New Roman" w:hAnsi="Times New Roman" w:cs="Times New Roman"/>
          <w:b/>
          <w:bCs/>
          <w:sz w:val="28"/>
          <w:szCs w:val="28"/>
        </w:rPr>
        <w:t>В чем, на Ваш взгляд, эффективность данной терапевтической работы.</w:t>
      </w:r>
    </w:p>
    <w:p w14:paraId="6BC28EC2" w14:textId="4A420834" w:rsidR="00C25F29" w:rsidRPr="00C25F29" w:rsidRDefault="00C25F29" w:rsidP="00C25F2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5F29">
        <w:rPr>
          <w:rFonts w:ascii="Times New Roman" w:hAnsi="Times New Roman" w:cs="Times New Roman"/>
          <w:b/>
          <w:bCs/>
          <w:sz w:val="28"/>
          <w:szCs w:val="28"/>
        </w:rPr>
        <w:t>Ответ:</w:t>
      </w:r>
    </w:p>
    <w:p w14:paraId="62418C5A" w14:textId="4257D3EE" w:rsidR="00C25F29" w:rsidRPr="00A07774" w:rsidRDefault="00C25F29" w:rsidP="00C25F29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Постепенное, подталкивание Лоренса на решение его проблемы. Продвижение маленькими шагами, к цели. Доврительные отношения между консультантом и клиентом. </w:t>
      </w:r>
    </w:p>
    <w:p w14:paraId="4EB5A0AE" w14:textId="3E6A2A07" w:rsidR="00A07774" w:rsidRDefault="00A07774" w:rsidP="00A07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774">
        <w:rPr>
          <w:rFonts w:ascii="Times New Roman" w:hAnsi="Times New Roman" w:cs="Times New Roman"/>
          <w:sz w:val="28"/>
          <w:szCs w:val="28"/>
        </w:rPr>
        <w:t>5). В чем был смысл и как Вы отнеслись к эпизоду «крушения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774">
        <w:rPr>
          <w:rFonts w:ascii="Times New Roman" w:hAnsi="Times New Roman" w:cs="Times New Roman"/>
          <w:sz w:val="28"/>
          <w:szCs w:val="28"/>
        </w:rPr>
        <w:t>стула» в кабинете Бьюдженталя? Чем на Ваш взгляд был продиктован 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774">
        <w:rPr>
          <w:rFonts w:ascii="Times New Roman" w:hAnsi="Times New Roman" w:cs="Times New Roman"/>
          <w:sz w:val="28"/>
          <w:szCs w:val="28"/>
        </w:rPr>
        <w:t>взрыв, и как Вы объясняете стратегию работы терапевта в этом эпизоде.</w:t>
      </w:r>
    </w:p>
    <w:p w14:paraId="09DB1CD9" w14:textId="05F2B54A" w:rsidR="00C25F29" w:rsidRPr="008C2EA0" w:rsidRDefault="00C25F29" w:rsidP="008C2EA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2EA0">
        <w:rPr>
          <w:rFonts w:ascii="Times New Roman" w:hAnsi="Times New Roman" w:cs="Times New Roman"/>
          <w:b/>
          <w:bCs/>
          <w:sz w:val="28"/>
          <w:szCs w:val="28"/>
        </w:rPr>
        <w:t>Ответ:</w:t>
      </w:r>
    </w:p>
    <w:p w14:paraId="4B219D31" w14:textId="78ACD8DD" w:rsidR="00C25F29" w:rsidRPr="00A07774" w:rsidRDefault="00C25F29" w:rsidP="00A07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его в стрессовую ситуацию, неудобную и страшную для него, ассоциация с аварией.</w:t>
      </w:r>
      <w:r w:rsidR="008C2EA0">
        <w:rPr>
          <w:rFonts w:ascii="Times New Roman" w:hAnsi="Times New Roman" w:cs="Times New Roman"/>
          <w:sz w:val="28"/>
          <w:szCs w:val="28"/>
        </w:rPr>
        <w:t xml:space="preserve">Он сработал как толчок, к улучшению ситуации Лоренса </w:t>
      </w:r>
    </w:p>
    <w:p w14:paraId="02F05F57" w14:textId="5E9ABA2A" w:rsidR="00A07774" w:rsidRPr="00A07774" w:rsidRDefault="00A07774" w:rsidP="00A07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774">
        <w:rPr>
          <w:rFonts w:ascii="Times New Roman" w:hAnsi="Times New Roman" w:cs="Times New Roman"/>
          <w:sz w:val="28"/>
          <w:szCs w:val="28"/>
        </w:rPr>
        <w:t>6). Откуда всплыло имя Лари и как оно связано с Лоренсом.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774">
        <w:rPr>
          <w:rFonts w:ascii="Times New Roman" w:hAnsi="Times New Roman" w:cs="Times New Roman"/>
          <w:sz w:val="28"/>
          <w:szCs w:val="28"/>
        </w:rPr>
        <w:t>Проанализируйте механизм, по которому у терапевта возникло это имя.</w:t>
      </w:r>
    </w:p>
    <w:p w14:paraId="6907F1D0" w14:textId="1A08907F" w:rsidR="00A07774" w:rsidRDefault="00A07774" w:rsidP="00A07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774">
        <w:rPr>
          <w:rFonts w:ascii="Times New Roman" w:hAnsi="Times New Roman" w:cs="Times New Roman"/>
          <w:sz w:val="28"/>
          <w:szCs w:val="28"/>
        </w:rPr>
        <w:t>7). Перечислите основные приемы работы терапевта в терапии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774">
        <w:rPr>
          <w:rFonts w:ascii="Times New Roman" w:hAnsi="Times New Roman" w:cs="Times New Roman"/>
          <w:sz w:val="28"/>
          <w:szCs w:val="28"/>
        </w:rPr>
        <w:t>Лоренсом.</w:t>
      </w:r>
    </w:p>
    <w:p w14:paraId="559C1581" w14:textId="6F5BFA0A" w:rsidR="008C2EA0" w:rsidRDefault="008C2EA0" w:rsidP="008C2E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Ответы:</w:t>
      </w:r>
    </w:p>
    <w:p w14:paraId="369445EC" w14:textId="35EB68C3" w:rsidR="008C2EA0" w:rsidRPr="00A07774" w:rsidRDefault="008C2EA0" w:rsidP="008C2EA0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Беседа, наблюдение, прием активного слушателя, убеждение и одобрение. </w:t>
      </w:r>
    </w:p>
    <w:p w14:paraId="20A10E9E" w14:textId="27F85AEB" w:rsidR="00A07774" w:rsidRPr="008C2EA0" w:rsidRDefault="00A07774" w:rsidP="008C2E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2EA0">
        <w:rPr>
          <w:rFonts w:ascii="Times New Roman" w:hAnsi="Times New Roman" w:cs="Times New Roman"/>
          <w:b/>
          <w:bCs/>
          <w:sz w:val="28"/>
          <w:szCs w:val="28"/>
        </w:rPr>
        <w:t>2. Сформулируйте 5 жалоб, с которыми могут обращаться</w:t>
      </w:r>
      <w:r w:rsidR="008C2EA0" w:rsidRPr="008C2E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2EA0">
        <w:rPr>
          <w:rFonts w:ascii="Times New Roman" w:hAnsi="Times New Roman" w:cs="Times New Roman"/>
          <w:b/>
          <w:bCs/>
          <w:sz w:val="28"/>
          <w:szCs w:val="28"/>
        </w:rPr>
        <w:t>клиенты к консультанту и попробуйте переформулировать их в</w:t>
      </w:r>
      <w:r w:rsidR="008C2EA0" w:rsidRPr="008C2E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2EA0">
        <w:rPr>
          <w:rFonts w:ascii="Times New Roman" w:hAnsi="Times New Roman" w:cs="Times New Roman"/>
          <w:b/>
          <w:bCs/>
          <w:sz w:val="28"/>
          <w:szCs w:val="28"/>
        </w:rPr>
        <w:t>терапевтический запрос (можно найти примеры в литературе или кино или</w:t>
      </w:r>
      <w:r w:rsidR="008C2EA0" w:rsidRPr="008C2E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2EA0">
        <w:rPr>
          <w:rFonts w:ascii="Times New Roman" w:hAnsi="Times New Roman" w:cs="Times New Roman"/>
          <w:b/>
          <w:bCs/>
          <w:sz w:val="28"/>
          <w:szCs w:val="28"/>
        </w:rPr>
        <w:t>придумать самостоятельно).</w:t>
      </w:r>
    </w:p>
    <w:p w14:paraId="7DC4B964" w14:textId="53BADDE4" w:rsidR="008C2EA0" w:rsidRPr="008C2EA0" w:rsidRDefault="008C2EA0" w:rsidP="008C2EA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2EA0">
        <w:rPr>
          <w:rFonts w:ascii="Times New Roman" w:hAnsi="Times New Roman" w:cs="Times New Roman"/>
          <w:b/>
          <w:bCs/>
          <w:sz w:val="28"/>
          <w:szCs w:val="28"/>
        </w:rPr>
        <w:t>Ответ:</w:t>
      </w:r>
    </w:p>
    <w:p w14:paraId="4D29229E" w14:textId="19F02F58" w:rsidR="008C2EA0" w:rsidRPr="008C2EA0" w:rsidRDefault="008C2EA0" w:rsidP="008C2EA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EA0">
        <w:rPr>
          <w:rFonts w:ascii="Times New Roman" w:hAnsi="Times New Roman" w:cs="Times New Roman"/>
          <w:sz w:val="28"/>
          <w:szCs w:val="28"/>
        </w:rPr>
        <w:t>Жалоба: мне очень страшно выступать перед публикой, чувствую ужас.</w:t>
      </w:r>
    </w:p>
    <w:p w14:paraId="7FD1427A" w14:textId="14055244" w:rsidR="008C2EA0" w:rsidRDefault="008C2EA0" w:rsidP="008C2EA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EA0">
        <w:rPr>
          <w:rFonts w:ascii="Times New Roman" w:hAnsi="Times New Roman" w:cs="Times New Roman"/>
          <w:sz w:val="28"/>
          <w:szCs w:val="28"/>
        </w:rPr>
        <w:t>Жал</w:t>
      </w:r>
      <w:r>
        <w:rPr>
          <w:rFonts w:ascii="Times New Roman" w:hAnsi="Times New Roman" w:cs="Times New Roman"/>
          <w:sz w:val="28"/>
          <w:szCs w:val="28"/>
        </w:rPr>
        <w:t xml:space="preserve">оба, </w:t>
      </w:r>
      <w:r w:rsidRPr="008C2EA0">
        <w:rPr>
          <w:rFonts w:ascii="Times New Roman" w:hAnsi="Times New Roman" w:cs="Times New Roman"/>
          <w:sz w:val="28"/>
          <w:szCs w:val="28"/>
        </w:rPr>
        <w:t>на перепады в настроении; подавленное настроение, вызывающее чувство неудовлетворенности жизнью в целом;</w:t>
      </w:r>
    </w:p>
    <w:p w14:paraId="0B39E2CA" w14:textId="3EA32FE3" w:rsidR="008C2EA0" w:rsidRPr="008C2EA0" w:rsidRDefault="008C2EA0" w:rsidP="008C2EA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Жалоба: Я испытываю н</w:t>
      </w:r>
      <w:r w:rsidRPr="008C2EA0">
        <w:rPr>
          <w:rFonts w:ascii="Times New Roman" w:hAnsi="Times New Roman" w:cs="Times New Roman"/>
          <w:sz w:val="28"/>
          <w:szCs w:val="28"/>
        </w:rPr>
        <w:t>арушени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2EA0">
        <w:rPr>
          <w:rFonts w:ascii="Times New Roman" w:hAnsi="Times New Roman" w:cs="Times New Roman"/>
          <w:sz w:val="28"/>
          <w:szCs w:val="28"/>
        </w:rPr>
        <w:t xml:space="preserve"> в сфере детско-родительских отношений (вытеснение эмоций по отношению к отцу и матери).</w:t>
      </w:r>
    </w:p>
    <w:p w14:paraId="2B31A989" w14:textId="4563B36C" w:rsidR="008C2EA0" w:rsidRDefault="008C2EA0" w:rsidP="008C2EA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Жалоба: у меня т</w:t>
      </w:r>
      <w:r w:rsidRPr="008C2EA0">
        <w:rPr>
          <w:rFonts w:ascii="Times New Roman" w:hAnsi="Times New Roman" w:cs="Times New Roman"/>
          <w:sz w:val="28"/>
          <w:szCs w:val="28"/>
        </w:rPr>
        <w:t>рудности с доверием: страх обременить других заботами о своем здоровье, страх быть обузой.</w:t>
      </w:r>
    </w:p>
    <w:p w14:paraId="0C3F2D09" w14:textId="3B0CCCAA" w:rsidR="008C2EA0" w:rsidRPr="008C2EA0" w:rsidRDefault="008C2EA0" w:rsidP="008C2EA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Жалоба: </w:t>
      </w:r>
      <w:r w:rsidRPr="008C2EA0">
        <w:rPr>
          <w:rFonts w:ascii="Times New Roman" w:hAnsi="Times New Roman" w:cs="Times New Roman"/>
          <w:sz w:val="28"/>
          <w:szCs w:val="28"/>
        </w:rPr>
        <w:t>Я испытываю неприятные ощущения из-за того, что мое взаимодействие с подругой не приносит нужных результатов.</w:t>
      </w:r>
    </w:p>
    <w:p w14:paraId="2071C29C" w14:textId="0C111304" w:rsidR="00A07774" w:rsidRPr="008C2EA0" w:rsidRDefault="00A07774" w:rsidP="00A0777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2EA0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Опишите минимум 5 симптомов эмоционального выгорания</w:t>
      </w:r>
      <w:r w:rsidR="008C2EA0" w:rsidRPr="008C2E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2EA0">
        <w:rPr>
          <w:rFonts w:ascii="Times New Roman" w:hAnsi="Times New Roman" w:cs="Times New Roman"/>
          <w:b/>
          <w:bCs/>
          <w:sz w:val="28"/>
          <w:szCs w:val="28"/>
        </w:rPr>
        <w:t>консультанта.</w:t>
      </w:r>
    </w:p>
    <w:p w14:paraId="76C3A447" w14:textId="78858535" w:rsidR="008C2EA0" w:rsidRPr="008C2EA0" w:rsidRDefault="008C2EA0" w:rsidP="008C2EA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2EA0">
        <w:rPr>
          <w:rFonts w:ascii="Times New Roman" w:hAnsi="Times New Roman" w:cs="Times New Roman"/>
          <w:b/>
          <w:bCs/>
          <w:sz w:val="28"/>
          <w:szCs w:val="28"/>
        </w:rPr>
        <w:t>Ответ:</w:t>
      </w:r>
    </w:p>
    <w:p w14:paraId="0879F968" w14:textId="2CDEA526" w:rsidR="00A07774" w:rsidRDefault="008C2EA0" w:rsidP="008C2EA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EA0">
        <w:rPr>
          <w:rFonts w:ascii="Times New Roman" w:hAnsi="Times New Roman" w:cs="Times New Roman"/>
          <w:sz w:val="28"/>
          <w:szCs w:val="28"/>
        </w:rPr>
        <w:t>Н</w:t>
      </w:r>
      <w:r w:rsidRPr="008C2EA0">
        <w:rPr>
          <w:rFonts w:ascii="Times New Roman" w:hAnsi="Times New Roman" w:cs="Times New Roman"/>
          <w:sz w:val="28"/>
          <w:szCs w:val="28"/>
        </w:rPr>
        <w:t>едостаток эмоций – эмоциональная холодность, пессимизм, цинизм и черствость в работе и личной жизни, безразличие и усталость, ощущения фрустрации и беспомощности, безнадежность, раздражительность, агрессивность, тревога, усиление иррационального беспокойства, неспособность сосредоточиться, депрессия, чувство вины, истерики, душевные страдания, потеря идеалов, надежд или профессиональных перспектив, увеличение деперсонализации – своей или других.</w:t>
      </w:r>
    </w:p>
    <w:p w14:paraId="4FB422BE" w14:textId="6D94FE44" w:rsidR="008C2EA0" w:rsidRPr="008C2EA0" w:rsidRDefault="008C2EA0" w:rsidP="003D3C6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EA0">
        <w:rPr>
          <w:rFonts w:ascii="Times New Roman" w:hAnsi="Times New Roman" w:cs="Times New Roman"/>
          <w:sz w:val="28"/>
          <w:szCs w:val="28"/>
        </w:rPr>
        <w:t xml:space="preserve">Физические </w:t>
      </w:r>
      <w:r w:rsidRPr="008C2EA0">
        <w:rPr>
          <w:rFonts w:ascii="Times New Roman" w:hAnsi="Times New Roman" w:cs="Times New Roman"/>
          <w:sz w:val="28"/>
          <w:szCs w:val="28"/>
        </w:rPr>
        <w:t xml:space="preserve"> изменения: </w:t>
      </w:r>
      <w:r w:rsidRPr="008C2EA0">
        <w:rPr>
          <w:rFonts w:ascii="Times New Roman" w:hAnsi="Times New Roman" w:cs="Times New Roman"/>
          <w:sz w:val="28"/>
          <w:szCs w:val="28"/>
        </w:rPr>
        <w:t>усталость, физическое утомление, истощение, уменьшенный или</w:t>
      </w:r>
      <w:r w:rsidRPr="008C2EA0">
        <w:rPr>
          <w:rFonts w:ascii="Times New Roman" w:hAnsi="Times New Roman" w:cs="Times New Roman"/>
          <w:sz w:val="28"/>
          <w:szCs w:val="28"/>
        </w:rPr>
        <w:t xml:space="preserve"> </w:t>
      </w:r>
      <w:r w:rsidRPr="008C2EA0">
        <w:rPr>
          <w:rFonts w:ascii="Times New Roman" w:hAnsi="Times New Roman" w:cs="Times New Roman"/>
          <w:sz w:val="28"/>
          <w:szCs w:val="28"/>
        </w:rPr>
        <w:t>увеличенный вес, недостаточный сон, бессонница, плохое общее состояние здоровья (в том</w:t>
      </w:r>
      <w:r w:rsidRPr="008C2EA0">
        <w:rPr>
          <w:rFonts w:ascii="Times New Roman" w:hAnsi="Times New Roman" w:cs="Times New Roman"/>
          <w:sz w:val="28"/>
          <w:szCs w:val="28"/>
        </w:rPr>
        <w:t xml:space="preserve"> </w:t>
      </w:r>
      <w:r w:rsidRPr="008C2EA0">
        <w:rPr>
          <w:rFonts w:ascii="Times New Roman" w:hAnsi="Times New Roman" w:cs="Times New Roman"/>
          <w:sz w:val="28"/>
          <w:szCs w:val="28"/>
        </w:rPr>
        <w:t>числе по ощущениям), затрудненное дыхание, отдышка, тошнота, головокружение, чрезмерная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EA0">
        <w:rPr>
          <w:rFonts w:ascii="Times New Roman" w:hAnsi="Times New Roman" w:cs="Times New Roman"/>
          <w:sz w:val="28"/>
          <w:szCs w:val="28"/>
        </w:rPr>
        <w:t>потливость, дрожание, гипертензия (повышенное давление), язвы, нарывы, сердечные болезни.</w:t>
      </w:r>
    </w:p>
    <w:p w14:paraId="74726590" w14:textId="71A0FF8B" w:rsidR="008C2EA0" w:rsidRPr="008C2EA0" w:rsidRDefault="008C2EA0" w:rsidP="008C2EA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EA0">
        <w:rPr>
          <w:rFonts w:ascii="Times New Roman" w:hAnsi="Times New Roman" w:cs="Times New Roman"/>
          <w:sz w:val="28"/>
          <w:szCs w:val="28"/>
        </w:rPr>
        <w:t>Поведен</w:t>
      </w:r>
      <w:r w:rsidRPr="008C2EA0">
        <w:rPr>
          <w:rFonts w:ascii="Times New Roman" w:hAnsi="Times New Roman" w:cs="Times New Roman"/>
          <w:sz w:val="28"/>
          <w:szCs w:val="28"/>
        </w:rPr>
        <w:t>ие</w:t>
      </w:r>
      <w:r w:rsidRPr="008C2EA0">
        <w:rPr>
          <w:rFonts w:ascii="Times New Roman" w:hAnsi="Times New Roman" w:cs="Times New Roman"/>
          <w:sz w:val="28"/>
          <w:szCs w:val="28"/>
        </w:rPr>
        <w:t>: продолжительность рабочей недели 45 часов, появление во</w:t>
      </w:r>
      <w:r w:rsidRPr="008C2EA0">
        <w:rPr>
          <w:rFonts w:ascii="Times New Roman" w:hAnsi="Times New Roman" w:cs="Times New Roman"/>
          <w:sz w:val="28"/>
          <w:szCs w:val="28"/>
        </w:rPr>
        <w:t xml:space="preserve"> </w:t>
      </w:r>
      <w:r w:rsidRPr="008C2EA0">
        <w:rPr>
          <w:rFonts w:ascii="Times New Roman" w:hAnsi="Times New Roman" w:cs="Times New Roman"/>
          <w:sz w:val="28"/>
          <w:szCs w:val="28"/>
        </w:rPr>
        <w:t>время рабочего дня усталости и желания прерваться, отдохнуть; безразличие к еде – стол</w:t>
      </w:r>
      <w:r w:rsidRPr="008C2EA0">
        <w:rPr>
          <w:rFonts w:ascii="Times New Roman" w:hAnsi="Times New Roman" w:cs="Times New Roman"/>
          <w:sz w:val="28"/>
          <w:szCs w:val="28"/>
        </w:rPr>
        <w:t xml:space="preserve"> </w:t>
      </w:r>
      <w:r w:rsidRPr="008C2EA0">
        <w:rPr>
          <w:rFonts w:ascii="Times New Roman" w:hAnsi="Times New Roman" w:cs="Times New Roman"/>
          <w:sz w:val="28"/>
          <w:szCs w:val="28"/>
        </w:rPr>
        <w:t>скудный, без изысков; малая физическая нагрузка; оправдание употребления табака, алкоголя,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EA0">
        <w:rPr>
          <w:rFonts w:ascii="Times New Roman" w:hAnsi="Times New Roman" w:cs="Times New Roman"/>
          <w:sz w:val="28"/>
          <w:szCs w:val="28"/>
        </w:rPr>
        <w:t xml:space="preserve">лекарств; несчастные случаи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8E3746" w14:textId="7B72E296" w:rsidR="008C2EA0" w:rsidRDefault="008C2EA0" w:rsidP="008C2E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2EA0">
        <w:rPr>
          <w:rFonts w:ascii="Times New Roman" w:hAnsi="Times New Roman" w:cs="Times New Roman"/>
          <w:b/>
          <w:bCs/>
          <w:sz w:val="28"/>
          <w:szCs w:val="28"/>
        </w:rPr>
        <w:t>III. Самоанализ.</w:t>
      </w:r>
    </w:p>
    <w:p w14:paraId="73CDA584" w14:textId="0CF1102E" w:rsidR="002910BD" w:rsidRDefault="002910BD" w:rsidP="002910BD">
      <w:pPr>
        <w:pStyle w:val="ListParagraph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2910BD">
        <w:rPr>
          <w:rFonts w:ascii="Times New Roman" w:hAnsi="Times New Roman" w:cs="Times New Roman"/>
          <w:sz w:val="28"/>
          <w:szCs w:val="28"/>
        </w:rPr>
        <w:t>Напишите письмо себе, как психологу, изложив суть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0BD">
        <w:rPr>
          <w:rFonts w:ascii="Times New Roman" w:hAnsi="Times New Roman" w:cs="Times New Roman"/>
          <w:sz w:val="28"/>
          <w:szCs w:val="28"/>
        </w:rPr>
        <w:t xml:space="preserve">проблемы (реальной или гипотетической (на выбор). </w:t>
      </w:r>
    </w:p>
    <w:p w14:paraId="17067EF8" w14:textId="13AF9186" w:rsidR="002910BD" w:rsidRDefault="002910BD" w:rsidP="002910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14:paraId="516E796D" w14:textId="1AA252C5" w:rsidR="002910BD" w:rsidRPr="00AA14A2" w:rsidRDefault="002910BD" w:rsidP="002910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A14A2">
        <w:rPr>
          <w:rFonts w:ascii="Times New Roman" w:hAnsi="Times New Roman" w:cs="Times New Roman"/>
          <w:sz w:val="28"/>
          <w:szCs w:val="28"/>
        </w:rPr>
        <w:t>исьмо клиента</w:t>
      </w:r>
    </w:p>
    <w:p w14:paraId="2944A93A" w14:textId="77777777" w:rsidR="002910BD" w:rsidRPr="00AA14A2" w:rsidRDefault="002910BD" w:rsidP="002910BD">
      <w:pPr>
        <w:pStyle w:val="NormalWeb"/>
        <w:shd w:val="clear" w:color="auto" w:fill="FFFFFF"/>
        <w:spacing w:before="0" w:beforeAutospacing="0"/>
        <w:jc w:val="center"/>
      </w:pPr>
      <w:r w:rsidRPr="00AA14A2">
        <w:rPr>
          <w:rStyle w:val="Emphasis"/>
          <w:b/>
          <w:bCs/>
        </w:rPr>
        <w:t>«</w:t>
      </w:r>
      <w:r w:rsidRPr="00AA14A2">
        <w:rPr>
          <w:rStyle w:val="Emphasis"/>
        </w:rPr>
        <w:t>Уважаемый, психолог!</w:t>
      </w:r>
    </w:p>
    <w:p w14:paraId="1ABDE8FC" w14:textId="77777777" w:rsidR="002910BD" w:rsidRPr="00AA14A2" w:rsidRDefault="002910BD" w:rsidP="002910BD">
      <w:pPr>
        <w:pStyle w:val="NormalWeb"/>
        <w:shd w:val="clear" w:color="auto" w:fill="FFFFFF"/>
        <w:spacing w:before="0" w:beforeAutospacing="0"/>
        <w:jc w:val="both"/>
        <w:rPr>
          <w:rStyle w:val="Emphasis"/>
        </w:rPr>
      </w:pPr>
      <w:r w:rsidRPr="00AA14A2">
        <w:rPr>
          <w:rStyle w:val="Emphasis"/>
        </w:rPr>
        <w:t xml:space="preserve">У меня </w:t>
      </w:r>
      <w:r w:rsidRPr="00AA14A2">
        <w:rPr>
          <w:rStyle w:val="Emphasis"/>
        </w:rPr>
        <w:t xml:space="preserve">возникла </w:t>
      </w:r>
      <w:r w:rsidRPr="00AA14A2">
        <w:rPr>
          <w:rStyle w:val="Emphasis"/>
        </w:rPr>
        <w:t>проблема</w:t>
      </w:r>
      <w:r w:rsidRPr="00AA14A2">
        <w:rPr>
          <w:rStyle w:val="Emphasis"/>
        </w:rPr>
        <w:t xml:space="preserve">, я очень хочу </w:t>
      </w:r>
      <w:r w:rsidRPr="00AA14A2">
        <w:rPr>
          <w:rStyle w:val="Emphasis"/>
        </w:rPr>
        <w:t xml:space="preserve"> понять, как</w:t>
      </w:r>
      <w:r w:rsidRPr="00AA14A2">
        <w:rPr>
          <w:rStyle w:val="Emphasis"/>
        </w:rPr>
        <w:t xml:space="preserve"> мне </w:t>
      </w:r>
      <w:r w:rsidRPr="00AA14A2">
        <w:rPr>
          <w:rStyle w:val="Emphasis"/>
        </w:rPr>
        <w:t xml:space="preserve"> лучше установить границы в отношении с коллегами. </w:t>
      </w:r>
      <w:r w:rsidRPr="00AA14A2">
        <w:rPr>
          <w:rStyle w:val="Emphasis"/>
        </w:rPr>
        <w:t xml:space="preserve"> </w:t>
      </w:r>
    </w:p>
    <w:p w14:paraId="4A1CCE6B" w14:textId="6148618A" w:rsidR="002910BD" w:rsidRPr="00AA14A2" w:rsidRDefault="002910BD" w:rsidP="002910BD">
      <w:pPr>
        <w:pStyle w:val="NormalWeb"/>
        <w:shd w:val="clear" w:color="auto" w:fill="FFFFFF"/>
        <w:spacing w:before="0" w:beforeAutospacing="0"/>
        <w:jc w:val="both"/>
      </w:pPr>
      <w:r w:rsidRPr="00AA14A2">
        <w:rPr>
          <w:rStyle w:val="Emphasis"/>
        </w:rPr>
        <w:lastRenderedPageBreak/>
        <w:t>Я работаю с</w:t>
      </w:r>
      <w:r w:rsidRPr="00AA14A2">
        <w:rPr>
          <w:rStyle w:val="Emphasis"/>
        </w:rPr>
        <w:t xml:space="preserve"> коллег</w:t>
      </w:r>
      <w:r w:rsidRPr="00AA14A2">
        <w:rPr>
          <w:rStyle w:val="Emphasis"/>
        </w:rPr>
        <w:t>ой</w:t>
      </w:r>
      <w:r w:rsidRPr="00AA14A2">
        <w:rPr>
          <w:rStyle w:val="Emphasis"/>
        </w:rPr>
        <w:t>, с которой мы задействованы в одном проекте. По идее, всё должно делиться поровну</w:t>
      </w:r>
      <w:r w:rsidRPr="00AA14A2">
        <w:rPr>
          <w:rStyle w:val="Emphasis"/>
        </w:rPr>
        <w:t>, и нагрухзка и поощрение</w:t>
      </w:r>
      <w:r w:rsidRPr="00AA14A2">
        <w:rPr>
          <w:rStyle w:val="Emphasis"/>
        </w:rPr>
        <w:t xml:space="preserve">. Но </w:t>
      </w:r>
      <w:r w:rsidRPr="00AA14A2">
        <w:rPr>
          <w:rStyle w:val="Emphasis"/>
        </w:rPr>
        <w:t>по факту работяю одна я, она делает вид для начальства, постоянно уходит, решает другие дела, опаздывает и т.д.</w:t>
      </w:r>
      <w:r w:rsidRPr="00AA14A2">
        <w:rPr>
          <w:rStyle w:val="Emphasis"/>
        </w:rPr>
        <w:t xml:space="preserve"> </w:t>
      </w:r>
      <w:r w:rsidRPr="00AA14A2">
        <w:rPr>
          <w:rStyle w:val="Emphasis"/>
        </w:rPr>
        <w:t xml:space="preserve">Вполне вероятноя очень ответственный человек и не хочу подводить начальника. </w:t>
      </w:r>
      <w:r w:rsidRPr="00AA14A2">
        <w:rPr>
          <w:rStyle w:val="Emphasis"/>
        </w:rPr>
        <w:t>Я хочу, чтобы любое дело было сделано качественно, в сроки, чтобы всему, чему нужно, уделялось внимание.</w:t>
      </w:r>
    </w:p>
    <w:p w14:paraId="4E27A920" w14:textId="44D07F77" w:rsidR="002910BD" w:rsidRPr="00AA14A2" w:rsidRDefault="002910BD" w:rsidP="002910BD">
      <w:pPr>
        <w:pStyle w:val="NormalWeb"/>
        <w:shd w:val="clear" w:color="auto" w:fill="FFFFFF"/>
        <w:spacing w:before="0" w:beforeAutospacing="0"/>
      </w:pPr>
      <w:r w:rsidRPr="00AA14A2">
        <w:rPr>
          <w:rStyle w:val="Emphasis"/>
        </w:rPr>
        <w:t xml:space="preserve">Выходит, что мой интерес в этом выше, чем у неё. </w:t>
      </w:r>
      <w:r w:rsidRPr="00AA14A2">
        <w:rPr>
          <w:rStyle w:val="Emphasis"/>
        </w:rPr>
        <w:t>Я</w:t>
      </w:r>
      <w:r w:rsidRPr="00AA14A2">
        <w:rPr>
          <w:rStyle w:val="Emphasis"/>
        </w:rPr>
        <w:t xml:space="preserve"> пытал</w:t>
      </w:r>
      <w:r w:rsidRPr="00AA14A2">
        <w:rPr>
          <w:rStyle w:val="Emphasis"/>
        </w:rPr>
        <w:t>а</w:t>
      </w:r>
      <w:r w:rsidRPr="00AA14A2">
        <w:rPr>
          <w:rStyle w:val="Emphasis"/>
        </w:rPr>
        <w:t xml:space="preserve">сь поговорить, </w:t>
      </w:r>
      <w:r w:rsidRPr="00AA14A2">
        <w:rPr>
          <w:rStyle w:val="Emphasis"/>
        </w:rPr>
        <w:t xml:space="preserve"> с ней на эту тему, безуспешно, все остается на том же уровне. </w:t>
      </w:r>
      <w:r w:rsidRPr="00AA14A2">
        <w:rPr>
          <w:rStyle w:val="Emphasis"/>
        </w:rPr>
        <w:t>Может я чего – то не учитываю. Спасибо. Буду ждать ответ!</w:t>
      </w:r>
    </w:p>
    <w:p w14:paraId="62900AB0" w14:textId="12A82FDD" w:rsidR="002910BD" w:rsidRPr="00AA14A2" w:rsidRDefault="002910BD" w:rsidP="002910BD">
      <w:pPr>
        <w:pStyle w:val="NormalWeb"/>
        <w:shd w:val="clear" w:color="auto" w:fill="FFFFFF"/>
        <w:spacing w:before="0" w:beforeAutospacing="0"/>
      </w:pPr>
      <w:r w:rsidRPr="00AA14A2">
        <w:t>С уважением,</w:t>
      </w:r>
      <w:r w:rsidR="00AA14A2" w:rsidRPr="00AA14A2">
        <w:t xml:space="preserve"> С,С</w:t>
      </w:r>
    </w:p>
    <w:p w14:paraId="75B3ED6C" w14:textId="1607D39D" w:rsidR="00AA14A2" w:rsidRPr="00AA14A2" w:rsidRDefault="00AA14A2" w:rsidP="00AA14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AA14A2">
        <w:rPr>
          <w:b/>
          <w:bCs/>
          <w:color w:val="000000" w:themeColor="text1"/>
          <w:sz w:val="28"/>
          <w:szCs w:val="28"/>
        </w:rPr>
        <w:t>Ответ психолога.</w:t>
      </w:r>
    </w:p>
    <w:p w14:paraId="115F7F48" w14:textId="20CB048D" w:rsidR="00AA14A2" w:rsidRPr="00AA14A2" w:rsidRDefault="00AA14A2" w:rsidP="00AA14A2">
      <w:pPr>
        <w:shd w:val="clear" w:color="auto" w:fill="FFFFFF"/>
        <w:spacing w:after="0" w:line="48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Уважаем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ая С.С.»</w:t>
      </w:r>
    </w:p>
    <w:p w14:paraId="17A29C10" w14:textId="77777777" w:rsidR="00AA14A2" w:rsidRPr="00AA14A2" w:rsidRDefault="00AA14A2" w:rsidP="00AA14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Спасибо за ваше письмо, я ценю вашу готовность связаться со мной. Ваше сообщение важно для меня, и я постараюсь помочь Вам в рамках своих профессиональных возможностей.</w:t>
      </w:r>
    </w:p>
    <w:p w14:paraId="5449E069" w14:textId="07EA2F22" w:rsidR="00AA14A2" w:rsidRPr="00AA14A2" w:rsidRDefault="00AA14A2" w:rsidP="00AA14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 Вашего письма я понял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</w:t>
      </w: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что Вы,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очень </w:t>
      </w: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обеспокоены своим самоощущением из-за ситуации на работе. Подобные проблемы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встречаются каждый день, и это очень хорошо что вы обратились за </w:t>
      </w: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консультацией, прояв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ив </w:t>
      </w: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активное желание решить проблему и улучшить качество своей жизни.</w:t>
      </w:r>
    </w:p>
    <w:p w14:paraId="31330ABD" w14:textId="0A2761F4" w:rsidR="00AA14A2" w:rsidRPr="00AA14A2" w:rsidRDefault="00AA14A2" w:rsidP="00AA14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Если я правильно Вас понял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</w:t>
      </w: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Вас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очень напрягает</w:t>
      </w: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ситуация несправедливости в распределении рабочей нагрузки и не совсем успешные попытки изменить ситуацию путем приговоров. Также, я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засетила</w:t>
      </w: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из письма, что Вы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говорите о</w:t>
      </w: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сво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ей</w:t>
      </w: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завышенной </w:t>
      </w: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ответственност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как одну из возможных причин сложившейся ситуации.</w:t>
      </w:r>
    </w:p>
    <w:p w14:paraId="0E2FD266" w14:textId="17A04607" w:rsidR="00AA14A2" w:rsidRPr="00AA14A2" w:rsidRDefault="00AA14A2" w:rsidP="00AA14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Ясчитаю что мы сможем с Вами </w:t>
      </w: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заняться поиском оптимальных решений для этой задачи и, возможно, для других, схожих проблем.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Вместе мы найдем </w:t>
      </w: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причин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ы</w:t>
      </w: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ее возникновения, мы сможем разобраться в Вашей проблеме и найти оптимальные пути решения для настоящего и будущего.</w:t>
      </w:r>
    </w:p>
    <w:p w14:paraId="5BA74F72" w14:textId="77777777" w:rsidR="00AA14A2" w:rsidRPr="00AA14A2" w:rsidRDefault="00AA14A2" w:rsidP="00AA14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Прежде чем мы начнем, я хотел узнать о Вас больше. Не могли бы Вы рассказать мне, сколько Вам лет, чем Вы занимаетесь, каково Ваше </w:t>
      </w: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семейное положение и все, что, по вашему мнению, поможет мне лучше понять Вас.</w:t>
      </w:r>
    </w:p>
    <w:p w14:paraId="3C9FB1B0" w14:textId="426E4FCD" w:rsidR="00AA14A2" w:rsidRPr="00AA14A2" w:rsidRDefault="00AA14A2" w:rsidP="00AA14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Подскажите, пожалуйста, проявляется ли гиперответственность в других сферах и как она влияет на Вашу жизнь?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Есть </w:t>
      </w: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люди с похожими запросами могут быть обеспокоены своим здоровьем, отношениями в семье или финансами. Есть ли у Вас какие-либо подобные сложности?</w:t>
      </w:r>
    </w:p>
    <w:p w14:paraId="55708EA5" w14:textId="77777777" w:rsidR="00AA14A2" w:rsidRPr="00AA14A2" w:rsidRDefault="00AA14A2" w:rsidP="00AA14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Также прошу Вас в следующем письме рассказать о конкретном случае на работе, когда коллега проигнорировала свои обязанности, и Вам пришлось взять их на себя.</w:t>
      </w:r>
    </w:p>
    <w:p w14:paraId="5A1D2462" w14:textId="77777777" w:rsidR="00AA14A2" w:rsidRPr="00AA14A2" w:rsidRDefault="00AA14A2" w:rsidP="00AA14A2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 вы думали и чувствовали при этом? Постарайтесь по возможности подробно описать собственные переживания.</w:t>
      </w:r>
    </w:p>
    <w:p w14:paraId="2B09B8A4" w14:textId="77777777" w:rsidR="00AA14A2" w:rsidRPr="00AA14A2" w:rsidRDefault="00AA14A2" w:rsidP="00AA14A2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 было наиболее травматичным для Вас?</w:t>
      </w:r>
    </w:p>
    <w:p w14:paraId="2EFD3AC7" w14:textId="77777777" w:rsidR="00AA14A2" w:rsidRPr="00AA14A2" w:rsidRDefault="00AA14A2" w:rsidP="00AA14A2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 Вы получаете, беря на себя «лишнюю» работу? Какие положительные стороны и «выигрыши» Вы видите или чувствуете в таком подходе?</w:t>
      </w:r>
    </w:p>
    <w:p w14:paraId="43C4BDE8" w14:textId="77777777" w:rsidR="00AA14A2" w:rsidRPr="00AA14A2" w:rsidRDefault="00AA14A2" w:rsidP="00AA14A2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Также прошу Вас представить, что бы произошло, если бы вы отказались выполнять «лишнюю» работу?</w:t>
      </w:r>
    </w:p>
    <w:p w14:paraId="7948F999" w14:textId="77777777" w:rsidR="00AA14A2" w:rsidRDefault="00AA14A2" w:rsidP="00AA14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Я буду рад продолжить общение и вместе с Вами разобраться в проблеме. Пишите мне в удобное вам время, я смогу ответить в течение суток. </w:t>
      </w:r>
    </w:p>
    <w:p w14:paraId="6DB65069" w14:textId="1CF83654" w:rsidR="00AA14A2" w:rsidRPr="00AA14A2" w:rsidRDefault="00AA14A2" w:rsidP="00AA14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Если вы захотите провести онлайн-встречу в Skype или Zoom, то, пожалуйста, дайте мне знать об этом и мы подберем удобное время для онлайн консультации. Консультации онлайн могут быть более продуктивными, так как позволят мне лучше понять Вас.</w:t>
      </w:r>
    </w:p>
    <w:p w14:paraId="0637B1E7" w14:textId="77777777" w:rsidR="00AA14A2" w:rsidRPr="00AA14A2" w:rsidRDefault="00AA14A2" w:rsidP="00AA14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Я хочу, чтобы Вы знали, что наши обсуждения конфиденциальны и не будут переданы кому-либо еще без Вашего разрешения. Некоторые исключения из этого составляют случаи, когда я буду обязан по решению суда поделиться нашими записями или в процессе нашего обсуждения выявятся события или действия, о которых я буду обязан сообщать по </w:t>
      </w: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закону. Имейте в виду, что электронные письма могут быть прочитаны в пути ко мне другими. В целях конфиденциальности не указывайте в письмах ту информацию, которую бы Вы не хотели разглашать.</w:t>
      </w:r>
    </w:p>
    <w:p w14:paraId="0DD67018" w14:textId="355F9BEC" w:rsidR="00AA14A2" w:rsidRPr="00AA14A2" w:rsidRDefault="00AA14A2" w:rsidP="00AA14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уважением,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Pr="00AA14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Ю.</w:t>
      </w:r>
    </w:p>
    <w:p w14:paraId="016B9EAA" w14:textId="653730FE" w:rsidR="002910BD" w:rsidRPr="008C2EA0" w:rsidRDefault="002910BD" w:rsidP="00AA14A2">
      <w:pPr>
        <w:pStyle w:val="ListParagraph"/>
        <w:spacing w:after="0" w:line="360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910BD" w:rsidRPr="008C2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40E28"/>
    <w:multiLevelType w:val="hybridMultilevel"/>
    <w:tmpl w:val="5E2A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D2D3E"/>
    <w:multiLevelType w:val="hybridMultilevel"/>
    <w:tmpl w:val="E47649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2500938">
      <w:start w:val="160"/>
      <w:numFmt w:val="bullet"/>
      <w:lvlText w:val="·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425082E"/>
    <w:multiLevelType w:val="hybridMultilevel"/>
    <w:tmpl w:val="E5F227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DD5C14"/>
    <w:multiLevelType w:val="multilevel"/>
    <w:tmpl w:val="5028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75DB6"/>
    <w:multiLevelType w:val="hybridMultilevel"/>
    <w:tmpl w:val="1EFE467A"/>
    <w:lvl w:ilvl="0" w:tplc="C0749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68"/>
    <w:rsid w:val="001B54C4"/>
    <w:rsid w:val="002910BD"/>
    <w:rsid w:val="005B3B68"/>
    <w:rsid w:val="00742585"/>
    <w:rsid w:val="008C2EA0"/>
    <w:rsid w:val="008D2A61"/>
    <w:rsid w:val="00A07774"/>
    <w:rsid w:val="00A2147A"/>
    <w:rsid w:val="00AA14A2"/>
    <w:rsid w:val="00B45222"/>
    <w:rsid w:val="00C25F29"/>
    <w:rsid w:val="00E304E5"/>
    <w:rsid w:val="00F9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3976"/>
  <w15:chartTrackingRefBased/>
  <w15:docId w15:val="{18035D54-4192-41DC-8DB1-AA0541BF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30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E304E5"/>
    <w:rPr>
      <w:b/>
      <w:bCs/>
    </w:rPr>
  </w:style>
  <w:style w:type="paragraph" w:styleId="ListParagraph">
    <w:name w:val="List Paragraph"/>
    <w:basedOn w:val="Normal"/>
    <w:uiPriority w:val="34"/>
    <w:qFormat/>
    <w:rsid w:val="00A0777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910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4311D-6F80-4B82-A3C1-CDF9E3A8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11</Pages>
  <Words>2358</Words>
  <Characters>13444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Кокорышкин</dc:creator>
  <cp:keywords/>
  <dc:description/>
  <cp:lastModifiedBy>Александр Кокорышкин</cp:lastModifiedBy>
  <cp:revision>1</cp:revision>
  <dcterms:created xsi:type="dcterms:W3CDTF">2022-04-11T16:40:00Z</dcterms:created>
  <dcterms:modified xsi:type="dcterms:W3CDTF">2022-04-11T18:28:00Z</dcterms:modified>
</cp:coreProperties>
</file>